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F0" w:rsidRPr="006D3729" w:rsidRDefault="00837AF0" w:rsidP="00837AF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№3</w:t>
      </w:r>
    </w:p>
    <w:p w:rsidR="00837AF0" w:rsidRPr="006D3729" w:rsidRDefault="00837AF0" w:rsidP="00837AF0">
      <w:pPr>
        <w:jc w:val="right"/>
        <w:rPr>
          <w:b/>
          <w:sz w:val="20"/>
          <w:szCs w:val="20"/>
        </w:rPr>
      </w:pPr>
    </w:p>
    <w:p w:rsidR="00837AF0" w:rsidRPr="006D3729" w:rsidRDefault="00837AF0" w:rsidP="00837AF0">
      <w:pPr>
        <w:jc w:val="center"/>
        <w:rPr>
          <w:b/>
          <w:sz w:val="20"/>
          <w:szCs w:val="20"/>
        </w:rPr>
      </w:pPr>
    </w:p>
    <w:p w:rsidR="00837AF0" w:rsidRPr="006F7E59" w:rsidRDefault="00837AF0" w:rsidP="00837AF0">
      <w:pPr>
        <w:spacing w:line="360" w:lineRule="auto"/>
        <w:jc w:val="center"/>
        <w:rPr>
          <w:b/>
        </w:rPr>
      </w:pPr>
      <w:bookmarkStart w:id="0" w:name="_GoBack"/>
      <w:r w:rsidRPr="006F7E59">
        <w:rPr>
          <w:b/>
        </w:rPr>
        <w:t>М</w:t>
      </w:r>
      <w:bookmarkEnd w:id="0"/>
      <w:r w:rsidRPr="006F7E59">
        <w:rPr>
          <w:b/>
        </w:rPr>
        <w:t>етодические рекомендации для обучающихся</w:t>
      </w: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>ЗАНЯТИЕ 1.</w:t>
      </w: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 xml:space="preserve">1. Тема: </w:t>
      </w:r>
      <w:r w:rsidRPr="006F7E59">
        <w:rPr>
          <w:b/>
          <w:color w:val="000000"/>
        </w:rPr>
        <w:t>ОРГАНИЗАЦИЯ РАБОТЫ ЛЕЧЕБНЫХ УЧРЕЖДЕНИЙ (ЛУ). ВИДЫ И ФОРМЫ ПОМОЩИ, ВИДЫ ЛУ. УСТРОЙСТВО ПРИЕМНОГО ОТДЕЛЕНИЯ БОЛЬНИЦЫ (ПРОФИЛАКТИКА И ОБРАБОТКА ПРИ ПЕДИКУЛЕЗЕ, ОЦЕНКА ТЯЖЕСТИ СОСТОЯНИЯ, ЖИЗНЕННО-ВАЖНЫЕ ПОКАЗАТЕЛИ)</w:t>
      </w:r>
    </w:p>
    <w:p w:rsidR="00837AF0" w:rsidRPr="006F7E59" w:rsidRDefault="00837AF0" w:rsidP="00837AF0">
      <w:pPr>
        <w:rPr>
          <w:b/>
        </w:rPr>
      </w:pPr>
    </w:p>
    <w:p w:rsidR="00837AF0" w:rsidRPr="006F7E59" w:rsidRDefault="00837AF0" w:rsidP="00837AF0">
      <w:pPr>
        <w:jc w:val="both"/>
      </w:pPr>
      <w:r w:rsidRPr="006F7E59">
        <w:rPr>
          <w:b/>
        </w:rPr>
        <w:t>Цель занятия:</w:t>
      </w:r>
      <w:r w:rsidRPr="006F7E59">
        <w:rPr>
          <w:bCs/>
        </w:rPr>
        <w:t xml:space="preserve"> усвоить понятие процесса ухода за пациентами, </w:t>
      </w:r>
      <w:r w:rsidRPr="006F7E59">
        <w:t xml:space="preserve">виды оказания медицинской помощи населению, принципы организации лечебных учреждений, структуру и принципы работы приемного покоя. </w:t>
      </w:r>
    </w:p>
    <w:p w:rsidR="00837AF0" w:rsidRPr="006F7E59" w:rsidRDefault="00837AF0" w:rsidP="00837AF0">
      <w:pPr>
        <w:spacing w:line="120" w:lineRule="auto"/>
        <w:jc w:val="both"/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Задачи:</w:t>
      </w:r>
    </w:p>
    <w:p w:rsidR="00837AF0" w:rsidRPr="006F7E59" w:rsidRDefault="00837AF0" w:rsidP="00837AF0">
      <w:pPr>
        <w:pStyle w:val="a5"/>
        <w:numPr>
          <w:ilvl w:val="0"/>
          <w:numId w:val="7"/>
        </w:numPr>
        <w:jc w:val="both"/>
        <w:rPr>
          <w:bCs/>
        </w:rPr>
      </w:pPr>
      <w:r w:rsidRPr="006F7E59">
        <w:rPr>
          <w:bCs/>
        </w:rPr>
        <w:t>Ознакомиться с понятием процесса ухода.</w:t>
      </w:r>
    </w:p>
    <w:p w:rsidR="00837AF0" w:rsidRPr="006F7E59" w:rsidRDefault="00837AF0" w:rsidP="00837AF0">
      <w:pPr>
        <w:numPr>
          <w:ilvl w:val="0"/>
          <w:numId w:val="7"/>
        </w:numPr>
        <w:jc w:val="both"/>
      </w:pPr>
      <w:r w:rsidRPr="006F7E59">
        <w:rPr>
          <w:bCs/>
        </w:rPr>
        <w:t xml:space="preserve">Изучить </w:t>
      </w:r>
      <w:r w:rsidRPr="006F7E59">
        <w:t>виды медицинской помощи в различных учреждениях.</w:t>
      </w:r>
    </w:p>
    <w:p w:rsidR="00837AF0" w:rsidRPr="006F7E59" w:rsidRDefault="00837AF0" w:rsidP="00837AF0">
      <w:pPr>
        <w:numPr>
          <w:ilvl w:val="0"/>
          <w:numId w:val="7"/>
        </w:numPr>
        <w:jc w:val="both"/>
        <w:rPr>
          <w:bCs/>
        </w:rPr>
      </w:pPr>
      <w:r w:rsidRPr="006F7E59">
        <w:rPr>
          <w:bCs/>
        </w:rPr>
        <w:t xml:space="preserve">Изучить </w:t>
      </w:r>
      <w:r w:rsidRPr="006F7E59">
        <w:t>типы учреждений здравоохранения, структурные подразделения больницы.</w:t>
      </w:r>
    </w:p>
    <w:p w:rsidR="00837AF0" w:rsidRPr="006F7E59" w:rsidRDefault="00837AF0" w:rsidP="00837AF0">
      <w:pPr>
        <w:numPr>
          <w:ilvl w:val="0"/>
          <w:numId w:val="7"/>
        </w:numPr>
        <w:jc w:val="both"/>
      </w:pPr>
      <w:r w:rsidRPr="006F7E59">
        <w:t>Познакомиться с обязанностями медицинской сестры и младшего медицинского персонала.</w:t>
      </w:r>
    </w:p>
    <w:p w:rsidR="00837AF0" w:rsidRPr="006F7E59" w:rsidRDefault="00837AF0" w:rsidP="00837AF0">
      <w:pPr>
        <w:numPr>
          <w:ilvl w:val="0"/>
          <w:numId w:val="7"/>
        </w:numPr>
        <w:jc w:val="both"/>
      </w:pPr>
      <w:r w:rsidRPr="006F7E59">
        <w:t xml:space="preserve">Изучить внутренний распорядок в организациях здравоохранения, меры контроля их выполнения, ответственность за нарушение. </w:t>
      </w:r>
    </w:p>
    <w:p w:rsidR="00837AF0" w:rsidRPr="006F7E59" w:rsidRDefault="00837AF0" w:rsidP="00837AF0">
      <w:pPr>
        <w:numPr>
          <w:ilvl w:val="0"/>
          <w:numId w:val="7"/>
        </w:numPr>
        <w:jc w:val="both"/>
      </w:pPr>
      <w:r w:rsidRPr="006F7E59">
        <w:rPr>
          <w:bCs/>
        </w:rPr>
        <w:t xml:space="preserve">Изучить функции, </w:t>
      </w:r>
      <w:r w:rsidRPr="006F7E59">
        <w:t>устройство и оборудование приемного отделения.</w:t>
      </w:r>
    </w:p>
    <w:p w:rsidR="00837AF0" w:rsidRPr="006F7E59" w:rsidRDefault="00837AF0" w:rsidP="00837AF0">
      <w:pPr>
        <w:numPr>
          <w:ilvl w:val="0"/>
          <w:numId w:val="7"/>
        </w:numPr>
        <w:jc w:val="both"/>
        <w:rPr>
          <w:bCs/>
        </w:rPr>
      </w:pPr>
      <w:r w:rsidRPr="006F7E59">
        <w:t>Освоить измерение жизненных показателей, антропометрию.</w:t>
      </w:r>
    </w:p>
    <w:p w:rsidR="00837AF0" w:rsidRPr="006F7E59" w:rsidRDefault="00837AF0" w:rsidP="00837AF0">
      <w:pPr>
        <w:numPr>
          <w:ilvl w:val="0"/>
          <w:numId w:val="7"/>
        </w:numPr>
        <w:jc w:val="both"/>
      </w:pPr>
      <w:r w:rsidRPr="006F7E59">
        <w:t>Познакомиться с документацией приемного отделения.</w:t>
      </w: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jc w:val="both"/>
        <w:rPr>
          <w:b/>
          <w:color w:val="000000"/>
          <w:spacing w:val="-10"/>
          <w:w w:val="101"/>
        </w:rPr>
      </w:pPr>
      <w:r w:rsidRPr="006F7E59">
        <w:rPr>
          <w:b/>
        </w:rPr>
        <w:t>2.Основные понятия, которые должны быть усвоены студентами</w:t>
      </w:r>
      <w:r w:rsidRPr="006F7E59">
        <w:rPr>
          <w:b/>
          <w:color w:val="000000"/>
          <w:spacing w:val="-10"/>
          <w:w w:val="101"/>
        </w:rPr>
        <w:t xml:space="preserve"> в процессе изучения темы:</w:t>
      </w:r>
    </w:p>
    <w:p w:rsidR="00837AF0" w:rsidRPr="006F7E59" w:rsidRDefault="00837AF0" w:rsidP="00837AF0">
      <w:pPr>
        <w:pStyle w:val="a5"/>
        <w:numPr>
          <w:ilvl w:val="0"/>
          <w:numId w:val="6"/>
        </w:numPr>
        <w:jc w:val="both"/>
      </w:pPr>
      <w:r w:rsidRPr="006F7E59">
        <w:t>процесс ухода за пациентом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>лечебные учреждения, медицинские организации;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структура лечебного учреждения;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 xml:space="preserve">обязанности медицинской сестры; </w:t>
      </w:r>
    </w:p>
    <w:p w:rsidR="00837AF0" w:rsidRPr="006F7E59" w:rsidRDefault="00837AF0" w:rsidP="00837AF0">
      <w:pPr>
        <w:numPr>
          <w:ilvl w:val="0"/>
          <w:numId w:val="2"/>
        </w:numPr>
        <w:jc w:val="both"/>
        <w:rPr>
          <w:b/>
          <w:i/>
        </w:rPr>
      </w:pPr>
      <w:r w:rsidRPr="006F7E59">
        <w:t xml:space="preserve">санитарно-эпидемиологический режим; 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медицинская документация;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приемное отделение больницы;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санитарная обработка больных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педикулез;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чесотка;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жизненные показатели: температура тела, уровень АД, пульса, число дыханий.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антропометрия;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больничный режим;</w:t>
      </w:r>
    </w:p>
    <w:p w:rsidR="00837AF0" w:rsidRPr="006F7E59" w:rsidRDefault="00837AF0" w:rsidP="00837AF0">
      <w:pPr>
        <w:ind w:left="720"/>
        <w:jc w:val="both"/>
        <w:rPr>
          <w:b/>
          <w:i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3.Вопросы к занятию:</w:t>
      </w:r>
    </w:p>
    <w:p w:rsidR="00837AF0" w:rsidRPr="006F7E59" w:rsidRDefault="00837AF0" w:rsidP="00837AF0">
      <w:pPr>
        <w:numPr>
          <w:ilvl w:val="0"/>
          <w:numId w:val="3"/>
        </w:numPr>
        <w:jc w:val="both"/>
      </w:pPr>
      <w:r w:rsidRPr="006F7E59">
        <w:t>Виды оказания медицинской помощи населению.</w:t>
      </w:r>
    </w:p>
    <w:p w:rsidR="00837AF0" w:rsidRPr="006F7E59" w:rsidRDefault="00837AF0" w:rsidP="00837AF0">
      <w:pPr>
        <w:numPr>
          <w:ilvl w:val="0"/>
          <w:numId w:val="3"/>
        </w:numPr>
        <w:jc w:val="both"/>
      </w:pPr>
      <w:r w:rsidRPr="006F7E59">
        <w:t xml:space="preserve">Основные типы лечебных учреждений. </w:t>
      </w:r>
    </w:p>
    <w:p w:rsidR="00837AF0" w:rsidRPr="006F7E59" w:rsidRDefault="00837AF0" w:rsidP="00837AF0">
      <w:pPr>
        <w:numPr>
          <w:ilvl w:val="0"/>
          <w:numId w:val="3"/>
        </w:numPr>
        <w:jc w:val="both"/>
      </w:pPr>
      <w:r w:rsidRPr="006F7E59">
        <w:t xml:space="preserve">Структура и выполняемые задачи лечебных учреждений. </w:t>
      </w:r>
    </w:p>
    <w:p w:rsidR="00837AF0" w:rsidRPr="006F7E59" w:rsidRDefault="00837AF0" w:rsidP="00837AF0">
      <w:pPr>
        <w:numPr>
          <w:ilvl w:val="0"/>
          <w:numId w:val="3"/>
        </w:numPr>
        <w:jc w:val="both"/>
      </w:pPr>
      <w:r w:rsidRPr="006F7E59">
        <w:t>Понятие о лечебно-охранительном режиме лечебных учреждений.</w:t>
      </w:r>
    </w:p>
    <w:p w:rsidR="00837AF0" w:rsidRPr="006F7E59" w:rsidRDefault="00837AF0" w:rsidP="00837AF0">
      <w:pPr>
        <w:numPr>
          <w:ilvl w:val="0"/>
          <w:numId w:val="3"/>
        </w:numPr>
        <w:jc w:val="both"/>
      </w:pPr>
      <w:r w:rsidRPr="006F7E59">
        <w:rPr>
          <w:rFonts w:eastAsiaTheme="minorHAnsi"/>
          <w:color w:val="000000"/>
          <w:lang w:eastAsia="en-US"/>
        </w:rPr>
        <w:t>Понятие о санитарно-эпидемиологический режиме лечебных учреждений.</w:t>
      </w:r>
    </w:p>
    <w:p w:rsidR="00837AF0" w:rsidRPr="006F7E59" w:rsidRDefault="00837AF0" w:rsidP="00837AF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6F7E59">
        <w:t>Приемное отделение: функции, устройство и оснащение приемного отделения.</w:t>
      </w:r>
      <w:r w:rsidRPr="006F7E59">
        <w:rPr>
          <w:rFonts w:eastAsiaTheme="minorHAnsi"/>
          <w:color w:val="000000"/>
          <w:lang w:eastAsia="en-US"/>
        </w:rPr>
        <w:t xml:space="preserve"> Прием и регистрация больных. </w:t>
      </w:r>
      <w:r w:rsidRPr="006F7E59">
        <w:t xml:space="preserve">Виды документации приемного отделения и правила ее ведения. </w:t>
      </w:r>
      <w:r w:rsidRPr="006F7E59">
        <w:rPr>
          <w:rFonts w:eastAsiaTheme="minorHAnsi"/>
          <w:color w:val="000000"/>
          <w:lang w:eastAsia="en-US"/>
        </w:rPr>
        <w:t>Заполнение паспортной части истории болезни. Осмотр кожных и волосяных покровов. Санитарная обработка больных (полная и частичная).</w:t>
      </w:r>
      <w:r w:rsidRPr="006F7E59">
        <w:t xml:space="preserve"> </w:t>
      </w:r>
      <w:r w:rsidRPr="006F7E59">
        <w:lastRenderedPageBreak/>
        <w:t>Основные задачи, виды и правила санитарной обработки больных. Выявление и обработка больного с педикулезом</w:t>
      </w:r>
      <w:r w:rsidRPr="006F7E59">
        <w:rPr>
          <w:rFonts w:eastAsiaTheme="minorHAnsi"/>
          <w:color w:val="000000"/>
          <w:lang w:eastAsia="en-US"/>
        </w:rPr>
        <w:t xml:space="preserve">, чесоткой. </w:t>
      </w:r>
      <w:r w:rsidRPr="006F7E59">
        <w:rPr>
          <w:color w:val="231F20"/>
        </w:rPr>
        <w:t>Измерение жизненных показателей</w:t>
      </w:r>
      <w:r w:rsidRPr="006F7E59">
        <w:rPr>
          <w:rFonts w:eastAsiaTheme="minorHAnsi"/>
          <w:color w:val="000000"/>
          <w:lang w:eastAsia="en-US"/>
        </w:rPr>
        <w:t xml:space="preserve"> пациента. Антропометрия.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4.Вопросы для самоконтроля</w:t>
      </w:r>
    </w:p>
    <w:p w:rsidR="00837AF0" w:rsidRPr="006F7E59" w:rsidRDefault="00837AF0" w:rsidP="00837AF0">
      <w:pPr>
        <w:pStyle w:val="a5"/>
        <w:numPr>
          <w:ilvl w:val="0"/>
          <w:numId w:val="4"/>
        </w:numPr>
        <w:jc w:val="both"/>
      </w:pPr>
      <w:r w:rsidRPr="006F7E59">
        <w:t>Какие виды оказания медицинской помощи Вы знаете?</w:t>
      </w:r>
    </w:p>
    <w:p w:rsidR="00837AF0" w:rsidRPr="006F7E59" w:rsidRDefault="00837AF0" w:rsidP="00837AF0">
      <w:pPr>
        <w:pStyle w:val="a5"/>
        <w:numPr>
          <w:ilvl w:val="0"/>
          <w:numId w:val="4"/>
        </w:numPr>
        <w:jc w:val="both"/>
      </w:pPr>
      <w:r w:rsidRPr="006F7E59">
        <w:t>Какие типы лечебных учреждений Вы знаете, какова их структура и выполняемые задачи?</w:t>
      </w:r>
    </w:p>
    <w:p w:rsidR="00837AF0" w:rsidRPr="006F7E59" w:rsidRDefault="00837AF0" w:rsidP="00837AF0">
      <w:pPr>
        <w:pStyle w:val="a5"/>
        <w:numPr>
          <w:ilvl w:val="0"/>
          <w:numId w:val="4"/>
        </w:numPr>
        <w:jc w:val="both"/>
      </w:pPr>
      <w:r w:rsidRPr="006F7E59">
        <w:t>Что такое внутренний распорядок лечебного отделения больницы?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Каковы правила госпитализации больных?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Устройство и оснащение приемного отделения.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Виды документации приемного отделения и правила ее ведения.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Каковы основные задачи, виды и правила санитарной обработки больных?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Перечислите основные мероприятия по выявлению и ликвидации педикулеза, чесотки.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Каковы основные правила и способы транспортировки больных в отделение?</w:t>
      </w:r>
    </w:p>
    <w:p w:rsidR="00837AF0" w:rsidRPr="006F7E59" w:rsidRDefault="00837AF0" w:rsidP="00837AF0">
      <w:pPr>
        <w:numPr>
          <w:ilvl w:val="0"/>
          <w:numId w:val="4"/>
        </w:numPr>
        <w:jc w:val="both"/>
      </w:pPr>
      <w:r w:rsidRPr="006F7E59">
        <w:t>Что включает в себя понятие «больничный режим»?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autoSpaceDE w:val="0"/>
        <w:autoSpaceDN w:val="0"/>
        <w:adjustRightInd w:val="0"/>
        <w:spacing w:before="100" w:after="100"/>
      </w:pPr>
      <w:r w:rsidRPr="006F7E59">
        <w:rPr>
          <w:b/>
          <w:bCs/>
          <w:color w:val="000000"/>
        </w:rPr>
        <w:t xml:space="preserve">5.Основная и дополнительная литература </w:t>
      </w: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Основная литература</w:t>
      </w:r>
    </w:p>
    <w:p w:rsidR="00837AF0" w:rsidRPr="006F7E59" w:rsidRDefault="00837AF0" w:rsidP="00837AF0">
      <w:pPr>
        <w:numPr>
          <w:ilvl w:val="0"/>
          <w:numId w:val="1"/>
        </w:numPr>
        <w:ind w:left="567" w:hanging="567"/>
        <w:jc w:val="both"/>
      </w:pPr>
      <w:r w:rsidRPr="006F7E59">
        <w:rPr>
          <w:bCs/>
        </w:rPr>
        <w:t>Ослопов В. Н.</w:t>
      </w:r>
      <w:r w:rsidRPr="006F7E59">
        <w:t xml:space="preserve">  Общий уход за больными в терапевтической клинике [Текст</w:t>
      </w:r>
      <w:proofErr w:type="gramStart"/>
      <w:r w:rsidRPr="006F7E59">
        <w:t>] :</w:t>
      </w:r>
      <w:proofErr w:type="gramEnd"/>
      <w:r w:rsidRPr="006F7E59">
        <w:t xml:space="preserve"> учеб. пособие для мед. вузов/ В. Н. Ослопов, О. В. Богоявленская. - 3-е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 </w:t>
      </w:r>
      <w:proofErr w:type="gramStart"/>
      <w:r w:rsidRPr="006F7E59">
        <w:t>Москва :</w:t>
      </w:r>
      <w:proofErr w:type="gramEnd"/>
      <w:r w:rsidRPr="006F7E59">
        <w:t xml:space="preserve"> ГЭОТАР-Медиа, 2013. – С. 10-14, 21-40.</w:t>
      </w:r>
    </w:p>
    <w:p w:rsidR="00837AF0" w:rsidRPr="006F7E59" w:rsidRDefault="00837AF0" w:rsidP="00837AF0">
      <w:pPr>
        <w:numPr>
          <w:ilvl w:val="0"/>
          <w:numId w:val="1"/>
        </w:numPr>
        <w:ind w:left="567" w:hanging="567"/>
        <w:jc w:val="both"/>
      </w:pPr>
      <w:r w:rsidRPr="006F7E59">
        <w:rPr>
          <w:shd w:val="clear" w:color="auto" w:fill="FFFFFF"/>
        </w:rPr>
        <w:t xml:space="preserve">Ослопов В. Н. Общий уход за больными терапевтического </w:t>
      </w:r>
      <w:r w:rsidRPr="006F7E59">
        <w:rPr>
          <w:color w:val="000000"/>
          <w:shd w:val="clear" w:color="auto" w:fill="FFFFFF"/>
        </w:rPr>
        <w:t xml:space="preserve">профиля [Электронный ресурс]: учебное пособие / В. Н. Ослопов, О. В. Богоявленская. - 4-е изд., </w:t>
      </w:r>
      <w:proofErr w:type="spellStart"/>
      <w:r w:rsidRPr="006F7E59">
        <w:rPr>
          <w:color w:val="000000"/>
          <w:shd w:val="clear" w:color="auto" w:fill="FFFFFF"/>
        </w:rPr>
        <w:t>испр</w:t>
      </w:r>
      <w:proofErr w:type="spellEnd"/>
      <w:r w:rsidRPr="006F7E59">
        <w:rPr>
          <w:color w:val="000000"/>
          <w:shd w:val="clear" w:color="auto" w:fill="FFFFFF"/>
        </w:rPr>
        <w:t xml:space="preserve">. и доп.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2017. - 464 с. - Режим доступа: </w:t>
      </w:r>
      <w:hyperlink r:id="rId5" w:history="1">
        <w:r w:rsidRPr="006F7E59">
          <w:rPr>
            <w:rStyle w:val="a4"/>
            <w:shd w:val="clear" w:color="auto" w:fill="FFFFFF"/>
          </w:rPr>
          <w:t>http://www.studentlibrary.ru/book/ISBN9785970441138.html</w:t>
        </w:r>
      </w:hyperlink>
    </w:p>
    <w:p w:rsidR="00837AF0" w:rsidRPr="006F7E59" w:rsidRDefault="00837AF0" w:rsidP="00837AF0">
      <w:pPr>
        <w:spacing w:line="120" w:lineRule="auto"/>
        <w:jc w:val="both"/>
        <w:rPr>
          <w:b/>
          <w:bCs/>
        </w:rPr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Дополнительная литература</w:t>
      </w:r>
    </w:p>
    <w:p w:rsidR="00837AF0" w:rsidRPr="006F7E59" w:rsidRDefault="00837AF0" w:rsidP="00837AF0">
      <w:pPr>
        <w:pStyle w:val="a5"/>
        <w:numPr>
          <w:ilvl w:val="0"/>
          <w:numId w:val="5"/>
        </w:numPr>
        <w:jc w:val="both"/>
      </w:pPr>
      <w:proofErr w:type="spellStart"/>
      <w:r w:rsidRPr="006F7E59">
        <w:t>Гребенев</w:t>
      </w:r>
      <w:proofErr w:type="spellEnd"/>
      <w:r w:rsidRPr="006F7E59">
        <w:t xml:space="preserve"> А.Л. Основы общего ухода за больными: учеб. пособие для студентов мед. вузов / А.Л. </w:t>
      </w:r>
      <w:proofErr w:type="spellStart"/>
      <w:r w:rsidRPr="006F7E59">
        <w:t>Гребенев</w:t>
      </w:r>
      <w:proofErr w:type="spellEnd"/>
      <w:r w:rsidRPr="006F7E59">
        <w:t>, А.А. Шептулин. - М.: Медицина, 2006. – 254 с.</w:t>
      </w:r>
    </w:p>
    <w:p w:rsidR="00837AF0" w:rsidRPr="006F7E59" w:rsidRDefault="00837AF0" w:rsidP="00837AF0">
      <w:pPr>
        <w:pStyle w:val="a5"/>
        <w:numPr>
          <w:ilvl w:val="0"/>
          <w:numId w:val="5"/>
        </w:numPr>
        <w:tabs>
          <w:tab w:val="num" w:pos="0"/>
        </w:tabs>
        <w:jc w:val="both"/>
      </w:pPr>
      <w:proofErr w:type="spellStart"/>
      <w:r w:rsidRPr="006F7E59">
        <w:rPr>
          <w:rStyle w:val="par"/>
          <w:bCs/>
        </w:rPr>
        <w:t>Маколкин</w:t>
      </w:r>
      <w:proofErr w:type="spellEnd"/>
      <w:r w:rsidRPr="006F7E59">
        <w:rPr>
          <w:rStyle w:val="par"/>
          <w:bCs/>
        </w:rPr>
        <w:t xml:space="preserve"> В. И.,</w:t>
      </w:r>
      <w:r w:rsidRPr="006F7E59">
        <w:rPr>
          <w:rStyle w:val="par"/>
        </w:rPr>
        <w:t xml:space="preserve"> Овчаренко С. И., Семенков Н. Н.</w:t>
      </w:r>
      <w:r w:rsidRPr="006F7E59">
        <w:t xml:space="preserve"> Сестринское дело в терапии. - </w:t>
      </w:r>
      <w:r w:rsidRPr="006F7E59">
        <w:rPr>
          <w:rStyle w:val="headerstyle011"/>
          <w:sz w:val="24"/>
          <w:szCs w:val="24"/>
        </w:rPr>
        <w:t>2008. - 544 с.</w:t>
      </w:r>
    </w:p>
    <w:p w:rsidR="00837AF0" w:rsidRPr="006F7E59" w:rsidRDefault="00837AF0" w:rsidP="00837AF0">
      <w:pPr>
        <w:pStyle w:val="a5"/>
        <w:numPr>
          <w:ilvl w:val="0"/>
          <w:numId w:val="5"/>
        </w:numPr>
        <w:jc w:val="both"/>
      </w:pPr>
      <w:r w:rsidRPr="006F7E59">
        <w:t xml:space="preserve">Мурашко В.В. Общий уход за больными: учеб. пособие для студентов вузов / В.В. Мурашко, Е.Г. </w:t>
      </w:r>
      <w:proofErr w:type="spellStart"/>
      <w:r w:rsidRPr="006F7E59">
        <w:t>Шуганов</w:t>
      </w:r>
      <w:proofErr w:type="spellEnd"/>
      <w:r w:rsidRPr="006F7E59">
        <w:t xml:space="preserve">, А.В. Панченко. - М.: Медицина, </w:t>
      </w:r>
      <w:proofErr w:type="gramStart"/>
      <w:r w:rsidRPr="006F7E59">
        <w:t>1988.-</w:t>
      </w:r>
      <w:proofErr w:type="gramEnd"/>
      <w:r w:rsidRPr="006F7E59">
        <w:t xml:space="preserve"> 224 с.</w:t>
      </w:r>
    </w:p>
    <w:p w:rsidR="00837AF0" w:rsidRPr="006F7E59" w:rsidRDefault="00837AF0" w:rsidP="00837AF0">
      <w:pPr>
        <w:pStyle w:val="Style8"/>
        <w:widowControl/>
        <w:numPr>
          <w:ilvl w:val="0"/>
          <w:numId w:val="5"/>
        </w:numPr>
        <w:spacing w:line="240" w:lineRule="auto"/>
        <w:jc w:val="both"/>
        <w:rPr>
          <w:rStyle w:val="FontStyle20"/>
          <w:bCs/>
          <w:sz w:val="24"/>
          <w:szCs w:val="24"/>
        </w:rPr>
      </w:pPr>
      <w:r w:rsidRPr="006F7E59">
        <w:rPr>
          <w:rStyle w:val="FontStyle17"/>
        </w:rPr>
        <w:t xml:space="preserve">Основы </w:t>
      </w:r>
      <w:r w:rsidRPr="006F7E59">
        <w:rPr>
          <w:rStyle w:val="FontStyle20"/>
          <w:sz w:val="24"/>
          <w:szCs w:val="24"/>
        </w:rPr>
        <w:t>сестринского дела: учеб. для студ. сред. проф. 0-753 учеб. заведений / [</w:t>
      </w:r>
      <w:proofErr w:type="spellStart"/>
      <w:r w:rsidRPr="006F7E59">
        <w:rPr>
          <w:rStyle w:val="FontStyle20"/>
          <w:sz w:val="24"/>
          <w:szCs w:val="24"/>
        </w:rPr>
        <w:t>И.Х.Аббасов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С.И.Двойников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Л.А.Карасева</w:t>
      </w:r>
      <w:proofErr w:type="spellEnd"/>
      <w:r w:rsidRPr="006F7E59">
        <w:rPr>
          <w:rStyle w:val="FontStyle20"/>
          <w:sz w:val="24"/>
          <w:szCs w:val="24"/>
        </w:rPr>
        <w:t xml:space="preserve"> и др.</w:t>
      </w:r>
      <w:proofErr w:type="gramStart"/>
      <w:r w:rsidRPr="006F7E59">
        <w:rPr>
          <w:rStyle w:val="FontStyle20"/>
          <w:sz w:val="24"/>
          <w:szCs w:val="24"/>
        </w:rPr>
        <w:t>] ;</w:t>
      </w:r>
      <w:proofErr w:type="gramEnd"/>
      <w:r w:rsidRPr="006F7E59">
        <w:rPr>
          <w:rStyle w:val="FontStyle20"/>
          <w:sz w:val="24"/>
          <w:szCs w:val="24"/>
        </w:rPr>
        <w:t xml:space="preserve"> под ред. </w:t>
      </w:r>
      <w:proofErr w:type="spellStart"/>
      <w:r w:rsidRPr="006F7E59">
        <w:rPr>
          <w:rStyle w:val="FontStyle20"/>
          <w:sz w:val="24"/>
          <w:szCs w:val="24"/>
        </w:rPr>
        <w:t>С.И.Двойникова</w:t>
      </w:r>
      <w:proofErr w:type="spellEnd"/>
      <w:r w:rsidRPr="006F7E59">
        <w:rPr>
          <w:rStyle w:val="FontStyle20"/>
          <w:sz w:val="24"/>
          <w:szCs w:val="24"/>
        </w:rPr>
        <w:t xml:space="preserve">. — 2-е изд., стер. — М.: Издательский центр «Академия», 2009. — 336 с. </w:t>
      </w: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spacing w:val="1"/>
        </w:rPr>
      </w:pP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b/>
          <w:bCs/>
        </w:rPr>
      </w:pPr>
      <w:r w:rsidRPr="006F7E59">
        <w:rPr>
          <w:b/>
          <w:bCs/>
        </w:rPr>
        <w:t>Перечень ресурсов информационно-телекоммуникационной среды «Интернет».</w:t>
      </w:r>
    </w:p>
    <w:p w:rsidR="00837AF0" w:rsidRPr="006F7E59" w:rsidRDefault="00837AF0" w:rsidP="00837AF0">
      <w:pPr>
        <w:pStyle w:val="a5"/>
        <w:numPr>
          <w:ilvl w:val="0"/>
          <w:numId w:val="8"/>
        </w:numPr>
        <w:jc w:val="both"/>
      </w:pPr>
      <w:proofErr w:type="spellStart"/>
      <w:r w:rsidRPr="006F7E59">
        <w:rPr>
          <w:bCs/>
        </w:rPr>
        <w:t>Баядина</w:t>
      </w:r>
      <w:proofErr w:type="spellEnd"/>
      <w:r w:rsidRPr="006F7E59">
        <w:rPr>
          <w:bCs/>
        </w:rPr>
        <w:t xml:space="preserve"> Н.В.</w:t>
      </w:r>
      <w:r w:rsidRPr="006F7E59">
        <w:t xml:space="preserve">  Общий уход за больными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В. </w:t>
      </w:r>
      <w:proofErr w:type="spellStart"/>
      <w:r w:rsidRPr="006F7E59">
        <w:t>Баядина</w:t>
      </w:r>
      <w:proofErr w:type="spellEnd"/>
      <w:r w:rsidRPr="006F7E59">
        <w:t xml:space="preserve">. - Самара: РЕАВИЗ, 2012. - 151 с. - Режим доступа: </w:t>
      </w:r>
      <w:hyperlink r:id="rId6" w:history="1">
        <w:r w:rsidRPr="006F7E59">
          <w:rPr>
            <w:color w:val="0000FF"/>
            <w:u w:val="single"/>
          </w:rPr>
          <w:t>http://iprbookshop.ru/10133</w:t>
        </w:r>
      </w:hyperlink>
      <w:r w:rsidRPr="006F7E59"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hd w:val="clear" w:color="auto" w:fill="FFFFFF"/>
        </w:rPr>
      </w:pPr>
      <w:hyperlink r:id="rId7" w:history="1">
        <w:r w:rsidRPr="006F7E59">
          <w:rPr>
            <w:shd w:val="clear" w:color="auto" w:fill="FFFFFF"/>
          </w:rPr>
          <w:t>Глухов А. А.</w:t>
        </w:r>
      </w:hyperlink>
      <w:r w:rsidRPr="006F7E59">
        <w:rPr>
          <w:shd w:val="clear" w:color="auto" w:fill="FFFFFF"/>
        </w:rPr>
        <w:t xml:space="preserve">  Основы ухода за хирургическими больными [Электронный ресурс]: учебное пособие / А. А. Глухов, А. А. Андреев, В. И. </w:t>
      </w:r>
      <w:proofErr w:type="spellStart"/>
      <w:r w:rsidRPr="006F7E59">
        <w:rPr>
          <w:shd w:val="clear" w:color="auto" w:fill="FFFFFF"/>
        </w:rPr>
        <w:t>Болотских</w:t>
      </w:r>
      <w:proofErr w:type="spellEnd"/>
      <w:r w:rsidRPr="006F7E59">
        <w:rPr>
          <w:shd w:val="clear" w:color="auto" w:fill="FFFFFF"/>
        </w:rPr>
        <w:t xml:space="preserve">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2017. - 288 с. - Режим доступа: </w:t>
      </w:r>
      <w:hyperlink r:id="rId8" w:history="1">
        <w:r w:rsidRPr="006F7E59">
          <w:rPr>
            <w:rStyle w:val="a4"/>
            <w:shd w:val="clear" w:color="auto" w:fill="FFFFFF"/>
          </w:rPr>
          <w:t>http://www.studentlibrary.ru/book/ISBN9785970441107.html</w:t>
        </w:r>
      </w:hyperlink>
      <w:r w:rsidRPr="006F7E59">
        <w:rPr>
          <w:rStyle w:val="a4"/>
          <w:shd w:val="clear" w:color="auto" w:fill="FFFFFF"/>
        </w:rPr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pacing w:val="1"/>
          <w:w w:val="101"/>
        </w:rPr>
      </w:pPr>
      <w:hyperlink r:id="rId9" w:history="1">
        <w:r w:rsidRPr="006F7E59">
          <w:rPr>
            <w:shd w:val="clear" w:color="auto" w:fill="FFFFFF"/>
          </w:rPr>
          <w:t>Мухина С. А.</w:t>
        </w:r>
      </w:hyperlink>
      <w:r w:rsidRPr="006F7E59">
        <w:rPr>
          <w:shd w:val="clear" w:color="auto" w:fill="FFFFFF"/>
        </w:rPr>
        <w:t xml:space="preserve"> Практическое руководство к предмету "Основы сестринского дела" [Электронный ресурс] : учебное пособие / С. А. Мухина, И. И. </w:t>
      </w:r>
      <w:proofErr w:type="spellStart"/>
      <w:r w:rsidRPr="006F7E59">
        <w:rPr>
          <w:shd w:val="clear" w:color="auto" w:fill="FFFFFF"/>
        </w:rPr>
        <w:t>Тарновская</w:t>
      </w:r>
      <w:proofErr w:type="spellEnd"/>
      <w:r w:rsidRPr="006F7E59">
        <w:rPr>
          <w:shd w:val="clear" w:color="auto" w:fill="FFFFFF"/>
        </w:rPr>
        <w:t xml:space="preserve">. - 2-е изд., </w:t>
      </w:r>
      <w:proofErr w:type="spellStart"/>
      <w:r w:rsidRPr="006F7E59">
        <w:rPr>
          <w:shd w:val="clear" w:color="auto" w:fill="FFFFFF"/>
        </w:rPr>
        <w:t>испр</w:t>
      </w:r>
      <w:proofErr w:type="spellEnd"/>
      <w:r w:rsidRPr="006F7E59">
        <w:rPr>
          <w:shd w:val="clear" w:color="auto" w:fill="FFFFFF"/>
        </w:rPr>
        <w:t xml:space="preserve">. и доп.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2016. - Режим доступа: </w:t>
      </w:r>
      <w:r w:rsidRPr="006F7E59">
        <w:rPr>
          <w:u w:val="single"/>
          <w:shd w:val="clear" w:color="auto" w:fill="FFFFFF"/>
        </w:rPr>
        <w:t>http://www.medcollegelib.ru/book/ISBN9785970437551.html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hd w:val="clear" w:color="auto" w:fill="FFFFFF"/>
        </w:rPr>
      </w:pPr>
      <w:r w:rsidRPr="006F7E59">
        <w:rPr>
          <w:color w:val="000000"/>
          <w:shd w:val="clear" w:color="auto" w:fill="FFFFFF"/>
        </w:rPr>
        <w:t xml:space="preserve">Организация сестринской деятельности [Электронный ресурс]: учебник / ред. С. И. Двойников.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2014. - 528 с. - Режим доступа: </w:t>
      </w:r>
      <w:hyperlink r:id="rId10" w:history="1">
        <w:r w:rsidRPr="006F7E59">
          <w:rPr>
            <w:rStyle w:val="a4"/>
            <w:shd w:val="clear" w:color="auto" w:fill="FFFFFF"/>
          </w:rPr>
          <w:t>http://www.studentlibrary.ru/book/ISBN9785970428955.html</w:t>
        </w:r>
      </w:hyperlink>
    </w:p>
    <w:p w:rsidR="00837AF0" w:rsidRPr="006F7E59" w:rsidRDefault="00837AF0" w:rsidP="00837AF0">
      <w:pPr>
        <w:pStyle w:val="a5"/>
        <w:numPr>
          <w:ilvl w:val="0"/>
          <w:numId w:val="8"/>
        </w:numPr>
      </w:pPr>
      <w:r w:rsidRPr="006F7E59">
        <w:t>Рекомендации по уходу за больными (МедУход.ru)</w:t>
      </w:r>
      <w:r w:rsidRPr="006F7E59">
        <w:rPr>
          <w:shd w:val="clear" w:color="auto" w:fill="FFFFFF"/>
        </w:rPr>
        <w:t xml:space="preserve"> [Электронный ресурс] /</w:t>
      </w:r>
      <w:r w:rsidRPr="006F7E59">
        <w:t xml:space="preserve"> - Режим доступа: </w:t>
      </w:r>
      <w:hyperlink r:id="rId11" w:history="1">
        <w:r w:rsidRPr="006F7E59">
          <w:rPr>
            <w:color w:val="0000FF"/>
            <w:u w:val="single"/>
          </w:rPr>
          <w:t>http://www.meduhod.ru/</w:t>
        </w:r>
      </w:hyperlink>
    </w:p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w w:val="101"/>
        </w:rPr>
      </w:pPr>
      <w:r w:rsidRPr="006F7E59">
        <w:rPr>
          <w:b/>
          <w:bCs/>
          <w:w w:val="101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72"/>
        <w:gridCol w:w="2523"/>
        <w:gridCol w:w="2410"/>
      </w:tblGrid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№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Наименование ресурса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rPr>
                <w:lang w:val="en-US"/>
              </w:rPr>
              <w:t>URL</w:t>
            </w:r>
            <w:r w:rsidRPr="006F7E59">
              <w:t xml:space="preserve"> адрес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Аннотация ресурса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1.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Электронная библиотека СГМУ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 xml:space="preserve">http://nsmu.ru/lib/ 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2.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"Консультант студента" ВПО, СПО. Комплекты: Медицина. Здравоохранение. Гуманитарные и социальные науки. Естественные науки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http://www.studentlibrary.ru/ http://www.studmedlib.ru/ http://www.medcollegelib.ru/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активируется через регистрацию на любом компьютере университета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3.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«Консультант врача»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http://www.rosmedlib.ru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4.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НЭБ - Национальная электронная библиотека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http://нэб.рф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Имеются ресурсы открытого доступа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41"/>
              <w:jc w:val="both"/>
              <w:outlineLvl w:val="0"/>
            </w:pPr>
            <w:r w:rsidRPr="006F7E59">
              <w:t>5.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Научная электронная библиотека eLIBRARY.RU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http://www.elibrary.ru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24"/>
              <w:jc w:val="both"/>
              <w:outlineLvl w:val="0"/>
            </w:pPr>
            <w:r w:rsidRPr="006F7E59">
              <w:t>6.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Министерство здравоохранения РФ. Банк документов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https://www.rosminzdrav.ru/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183"/>
              <w:jc w:val="both"/>
              <w:outlineLvl w:val="0"/>
            </w:pPr>
            <w:r w:rsidRPr="006F7E59">
              <w:t>7.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Всемирная организация здравоохранения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https://www.who.int/ru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</w:tbl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/>
        <w:contextualSpacing/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p w:rsidR="00837AF0" w:rsidRPr="006F7E59" w:rsidRDefault="00837AF0" w:rsidP="00837AF0">
      <w:pPr>
        <w:jc w:val="both"/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5233"/>
      </w:tblGrid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233" w:type="dxa"/>
          </w:tcPr>
          <w:p w:rsidR="00837AF0" w:rsidRPr="006F7E59" w:rsidRDefault="00837AF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r w:rsidRPr="006F7E59">
              <w:t xml:space="preserve">Тема 2: </w:t>
            </w:r>
            <w:r w:rsidRPr="006F7E59">
              <w:rPr>
                <w:color w:val="231F20"/>
              </w:rPr>
              <w:t xml:space="preserve">Организация работы лечебных учреждений. Общее понятие процесса </w:t>
            </w:r>
            <w:r w:rsidRPr="006F7E59">
              <w:rPr>
                <w:color w:val="231F20"/>
                <w:spacing w:val="-3"/>
              </w:rPr>
              <w:t xml:space="preserve">ухода. </w:t>
            </w:r>
            <w:r w:rsidRPr="006F7E59">
              <w:rPr>
                <w:color w:val="231F20"/>
              </w:rPr>
              <w:t>Измерение жизненных показателей.</w:t>
            </w:r>
          </w:p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5233" w:type="dxa"/>
          </w:tcPr>
          <w:p w:rsidR="00837AF0" w:rsidRPr="006F7E59" w:rsidRDefault="00837AF0" w:rsidP="00361A48">
            <w:pPr>
              <w:rPr>
                <w:color w:val="000000"/>
                <w:spacing w:val="-10"/>
                <w:w w:val="101"/>
              </w:rPr>
            </w:pPr>
            <w:r w:rsidRPr="006F7E59">
              <w:rPr>
                <w:color w:val="000000"/>
                <w:spacing w:val="-10"/>
                <w:w w:val="101"/>
              </w:rPr>
              <w:t xml:space="preserve">Работа с литературой, </w:t>
            </w:r>
            <w:proofErr w:type="spellStart"/>
            <w:r w:rsidRPr="006F7E59">
              <w:rPr>
                <w:color w:val="000000"/>
                <w:spacing w:val="-10"/>
                <w:w w:val="101"/>
              </w:rPr>
              <w:t>интернет-ресурсами</w:t>
            </w:r>
            <w:proofErr w:type="spellEnd"/>
            <w:r w:rsidRPr="006F7E59">
              <w:rPr>
                <w:color w:val="000000"/>
                <w:spacing w:val="-10"/>
                <w:w w:val="101"/>
              </w:rPr>
              <w:t>.</w:t>
            </w:r>
            <w:r w:rsidRPr="006F7E59">
              <w:t xml:space="preserve"> СДО </w:t>
            </w:r>
            <w:proofErr w:type="spellStart"/>
            <w:r w:rsidRPr="006F7E59">
              <w:t>Moodle</w:t>
            </w:r>
            <w:proofErr w:type="spellEnd"/>
            <w:r w:rsidRPr="006F7E59">
              <w:t xml:space="preserve">. Название модуля «1 курс лечебное дело. Уход за больными» </w:t>
            </w:r>
            <w:hyperlink r:id="rId12" w:history="1">
              <w:r w:rsidRPr="006F7E59">
                <w:rPr>
                  <w:color w:val="0000FF"/>
                  <w:u w:val="single"/>
                </w:rPr>
                <w:t>https://edu.nsmu.ru/course/view.php?id=495</w:t>
              </w:r>
            </w:hyperlink>
          </w:p>
        </w:tc>
      </w:tr>
    </w:tbl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837AF0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</w:p>
    <w:p w:rsidR="00837AF0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6F7E59">
        <w:rPr>
          <w:b/>
          <w:lang w:eastAsia="en-US"/>
        </w:rPr>
        <w:t>ЗАНЯТИЕ 2.</w:t>
      </w: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 xml:space="preserve">1. Тема: </w:t>
      </w:r>
      <w:r w:rsidRPr="006F7E59">
        <w:rPr>
          <w:b/>
          <w:color w:val="000000"/>
        </w:rPr>
        <w:t>ОРГАНИЗАЦИЯ РАБОТЫ ТЕРАПЕВТИЧЕСКОГО ОТДЕЛЕНИЯ ЛЕЧЕБНОГО УЧРЕЖДЕНИЯ. ОФОРМЛЕНИЕ МЕДИЦИНСКОЙ ДОКУМЕНТАЦИИ.</w:t>
      </w:r>
    </w:p>
    <w:p w:rsidR="00837AF0" w:rsidRPr="006F7E59" w:rsidRDefault="00837AF0" w:rsidP="00837AF0">
      <w:pPr>
        <w:rPr>
          <w:b/>
        </w:rPr>
      </w:pPr>
    </w:p>
    <w:p w:rsidR="00837AF0" w:rsidRPr="006F7E59" w:rsidRDefault="00837AF0" w:rsidP="00837AF0">
      <w:pPr>
        <w:jc w:val="both"/>
      </w:pPr>
      <w:r w:rsidRPr="006F7E59">
        <w:rPr>
          <w:b/>
        </w:rPr>
        <w:t>Цель занятия:</w:t>
      </w:r>
      <w:r w:rsidRPr="006F7E59">
        <w:rPr>
          <w:bCs/>
        </w:rPr>
        <w:t xml:space="preserve"> усвоить </w:t>
      </w:r>
      <w:r w:rsidRPr="006F7E59">
        <w:t>принципы работы терапевтического отделения, правила оформления первичной медицинской документации.</w:t>
      </w:r>
    </w:p>
    <w:p w:rsidR="00837AF0" w:rsidRPr="006F7E59" w:rsidRDefault="00837AF0" w:rsidP="00837AF0">
      <w:pPr>
        <w:spacing w:line="120" w:lineRule="auto"/>
        <w:jc w:val="both"/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lastRenderedPageBreak/>
        <w:t>Задачи:</w:t>
      </w:r>
    </w:p>
    <w:p w:rsidR="00837AF0" w:rsidRPr="006F7E59" w:rsidRDefault="00837AF0" w:rsidP="00837AF0">
      <w:pPr>
        <w:ind w:left="720"/>
        <w:jc w:val="both"/>
      </w:pPr>
      <w:r w:rsidRPr="006F7E59">
        <w:rPr>
          <w:bCs/>
        </w:rPr>
        <w:t xml:space="preserve">1. Изучить </w:t>
      </w:r>
      <w:r w:rsidRPr="006F7E59">
        <w:t>устройство и оборудование терапевтического отделения.</w:t>
      </w:r>
    </w:p>
    <w:p w:rsidR="00837AF0" w:rsidRPr="006F7E59" w:rsidRDefault="00837AF0" w:rsidP="00837AF0">
      <w:pPr>
        <w:ind w:left="720"/>
        <w:jc w:val="both"/>
        <w:rPr>
          <w:bCs/>
        </w:rPr>
      </w:pPr>
      <w:r w:rsidRPr="006F7E59">
        <w:rPr>
          <w:bCs/>
        </w:rPr>
        <w:t>2. Определить обязанности процедурной, постовой, старшей и главной медицинской сестры.</w:t>
      </w:r>
    </w:p>
    <w:p w:rsidR="00837AF0" w:rsidRPr="006F7E59" w:rsidRDefault="00837AF0" w:rsidP="00837AF0">
      <w:pPr>
        <w:ind w:left="720"/>
        <w:jc w:val="both"/>
      </w:pPr>
      <w:r w:rsidRPr="006F7E59">
        <w:rPr>
          <w:bCs/>
        </w:rPr>
        <w:t xml:space="preserve">3. Определить </w:t>
      </w:r>
      <w:r w:rsidRPr="006F7E59">
        <w:t>правила приема и сдачи дежурств.</w:t>
      </w:r>
    </w:p>
    <w:p w:rsidR="00837AF0" w:rsidRPr="006F7E59" w:rsidRDefault="00837AF0" w:rsidP="00837AF0">
      <w:pPr>
        <w:ind w:left="720"/>
        <w:jc w:val="both"/>
      </w:pPr>
      <w:r w:rsidRPr="006F7E59">
        <w:t>4. Познакомиться с документацией терапевтического отделения.</w:t>
      </w:r>
    </w:p>
    <w:p w:rsidR="00837AF0" w:rsidRPr="006F7E59" w:rsidRDefault="00837AF0" w:rsidP="00837AF0">
      <w:pPr>
        <w:ind w:left="720"/>
        <w:jc w:val="both"/>
      </w:pPr>
      <w:r w:rsidRPr="006F7E59">
        <w:t>5. Познакомиться с правилами оформления историй болезни.</w:t>
      </w:r>
    </w:p>
    <w:p w:rsidR="00837AF0" w:rsidRPr="006F7E59" w:rsidRDefault="00837AF0" w:rsidP="00837AF0">
      <w:pPr>
        <w:ind w:left="720"/>
        <w:jc w:val="both"/>
      </w:pPr>
    </w:p>
    <w:p w:rsidR="00837AF0" w:rsidRPr="006F7E59" w:rsidRDefault="00837AF0" w:rsidP="00837AF0">
      <w:pPr>
        <w:jc w:val="both"/>
        <w:rPr>
          <w:b/>
          <w:color w:val="000000"/>
          <w:spacing w:val="-10"/>
          <w:w w:val="101"/>
        </w:rPr>
      </w:pPr>
      <w:r w:rsidRPr="006F7E59">
        <w:rPr>
          <w:b/>
        </w:rPr>
        <w:t>2.Основные понятия, которые должны быть усвоены студентами</w:t>
      </w:r>
      <w:r w:rsidRPr="006F7E59">
        <w:rPr>
          <w:b/>
          <w:color w:val="000000"/>
          <w:spacing w:val="-10"/>
          <w:w w:val="101"/>
        </w:rPr>
        <w:t xml:space="preserve"> в процессе изучения темы: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больничный режим;</w:t>
      </w:r>
    </w:p>
    <w:p w:rsidR="00837AF0" w:rsidRPr="006F7E59" w:rsidRDefault="00837AF0" w:rsidP="00837AF0">
      <w:pPr>
        <w:pStyle w:val="a5"/>
        <w:numPr>
          <w:ilvl w:val="0"/>
          <w:numId w:val="2"/>
        </w:numPr>
        <w:jc w:val="both"/>
      </w:pPr>
      <w:r w:rsidRPr="006F7E59">
        <w:t>терапевтическое отделение больницы;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>пост медицинской сестры;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>процедурный кабинет;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>история болезни;</w:t>
      </w:r>
    </w:p>
    <w:p w:rsidR="00837AF0" w:rsidRPr="006F7E59" w:rsidRDefault="00837AF0" w:rsidP="00837AF0">
      <w:pPr>
        <w:numPr>
          <w:ilvl w:val="0"/>
          <w:numId w:val="2"/>
        </w:numPr>
        <w:jc w:val="both"/>
      </w:pPr>
      <w:r w:rsidRPr="006F7E59">
        <w:t>дежурная медицинская сестра.</w:t>
      </w:r>
    </w:p>
    <w:p w:rsidR="00837AF0" w:rsidRPr="006F7E59" w:rsidRDefault="00837AF0" w:rsidP="00837AF0">
      <w:pPr>
        <w:ind w:left="720"/>
        <w:jc w:val="both"/>
        <w:rPr>
          <w:b/>
          <w:i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3.Вопросы к занятию:</w:t>
      </w:r>
    </w:p>
    <w:p w:rsidR="00837AF0" w:rsidRPr="006F7E59" w:rsidRDefault="00837AF0" w:rsidP="00837AF0">
      <w:pPr>
        <w:ind w:left="720"/>
        <w:jc w:val="both"/>
        <w:rPr>
          <w:rFonts w:eastAsiaTheme="minorHAnsi"/>
          <w:color w:val="000000"/>
          <w:lang w:eastAsia="en-US"/>
        </w:rPr>
      </w:pPr>
      <w:r w:rsidRPr="006F7E59">
        <w:t xml:space="preserve">1. </w:t>
      </w:r>
      <w:r w:rsidRPr="006F7E59">
        <w:rPr>
          <w:rFonts w:eastAsiaTheme="minorHAnsi"/>
          <w:color w:val="000000"/>
          <w:lang w:eastAsia="en-US"/>
        </w:rPr>
        <w:t xml:space="preserve">Терапевтическое отделение больницы. Устройство и оборудование лечебного отделения. </w:t>
      </w:r>
    </w:p>
    <w:p w:rsidR="00837AF0" w:rsidRPr="006F7E59" w:rsidRDefault="00837AF0" w:rsidP="00837AF0">
      <w:pPr>
        <w:ind w:left="720"/>
        <w:jc w:val="both"/>
      </w:pPr>
      <w:r w:rsidRPr="006F7E59">
        <w:rPr>
          <w:rFonts w:eastAsiaTheme="minorHAnsi"/>
          <w:color w:val="000000"/>
          <w:lang w:eastAsia="en-US"/>
        </w:rPr>
        <w:t xml:space="preserve">2. Внутренний распорядок лечебного отделения. Организация посещения больных. Понятие о лечебно-охранительном режиме. </w:t>
      </w:r>
      <w:r w:rsidRPr="006F7E59">
        <w:t xml:space="preserve">Правила приема и сдачи дежурств. </w:t>
      </w:r>
    </w:p>
    <w:p w:rsidR="00837AF0" w:rsidRPr="006F7E59" w:rsidRDefault="00837AF0" w:rsidP="00837AF0">
      <w:pPr>
        <w:ind w:left="720"/>
        <w:jc w:val="both"/>
      </w:pPr>
      <w:r w:rsidRPr="006F7E59">
        <w:t xml:space="preserve">3. </w:t>
      </w:r>
      <w:r w:rsidRPr="006F7E59">
        <w:rPr>
          <w:rFonts w:eastAsiaTheme="minorHAnsi"/>
          <w:color w:val="000000"/>
          <w:lang w:eastAsia="en-US"/>
        </w:rPr>
        <w:t xml:space="preserve">Прием и регистрация больных. </w:t>
      </w:r>
      <w:r w:rsidRPr="006F7E59">
        <w:t xml:space="preserve">Виды документации приемного отделения и правила ее ведения. </w:t>
      </w:r>
      <w:r w:rsidRPr="006F7E59">
        <w:rPr>
          <w:rFonts w:eastAsiaTheme="minorHAnsi"/>
          <w:color w:val="000000"/>
          <w:lang w:eastAsia="en-US"/>
        </w:rPr>
        <w:t>Заполнение паспортной части истории болезни.</w:t>
      </w:r>
    </w:p>
    <w:p w:rsidR="00837AF0" w:rsidRPr="006F7E59" w:rsidRDefault="00837AF0" w:rsidP="00837AF0">
      <w:pPr>
        <w:ind w:left="720"/>
        <w:jc w:val="both"/>
      </w:pPr>
      <w:r w:rsidRPr="006F7E59">
        <w:t xml:space="preserve">4. Первичная документация терапевтического отделения. </w:t>
      </w:r>
    </w:p>
    <w:p w:rsidR="00837AF0" w:rsidRPr="006F7E59" w:rsidRDefault="00837AF0" w:rsidP="00837AF0">
      <w:pPr>
        <w:ind w:left="720"/>
        <w:jc w:val="both"/>
      </w:pPr>
      <w:r w:rsidRPr="006F7E59">
        <w:t>5. Режим работы сестринского поста и процедурного кабинета. Основные обязанности старшей сестры отделения.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4.Вопросы для самоконтроля</w:t>
      </w:r>
    </w:p>
    <w:p w:rsidR="00837AF0" w:rsidRPr="006F7E59" w:rsidRDefault="00837AF0" w:rsidP="00837AF0">
      <w:pPr>
        <w:jc w:val="both"/>
      </w:pPr>
      <w:r w:rsidRPr="006F7E59">
        <w:t>1. Что включает в себя понятие «больничный режим»?</w:t>
      </w:r>
    </w:p>
    <w:p w:rsidR="00837AF0" w:rsidRPr="006F7E59" w:rsidRDefault="00837AF0" w:rsidP="00837AF0">
      <w:pPr>
        <w:ind w:left="720"/>
        <w:jc w:val="both"/>
      </w:pPr>
      <w:r w:rsidRPr="006F7E59">
        <w:t>2. Как осуществляется прием и сдача дежурств?</w:t>
      </w:r>
    </w:p>
    <w:p w:rsidR="00837AF0" w:rsidRPr="006F7E59" w:rsidRDefault="00837AF0" w:rsidP="00837AF0">
      <w:pPr>
        <w:ind w:left="360"/>
        <w:jc w:val="both"/>
      </w:pPr>
      <w:r w:rsidRPr="006F7E59">
        <w:t>3. Перечислите оборудование процедурного кабинета и манипуляции, которые в нем выполняются.</w:t>
      </w:r>
    </w:p>
    <w:p w:rsidR="00837AF0" w:rsidRPr="006F7E59" w:rsidRDefault="00837AF0" w:rsidP="00837AF0">
      <w:pPr>
        <w:ind w:left="360"/>
        <w:jc w:val="both"/>
      </w:pPr>
      <w:r w:rsidRPr="006F7E59">
        <w:t>4. Какие виды документации процедурного кабинета Вы знаете?</w:t>
      </w:r>
    </w:p>
    <w:p w:rsidR="00837AF0" w:rsidRPr="006F7E59" w:rsidRDefault="00837AF0" w:rsidP="00837AF0">
      <w:pPr>
        <w:ind w:left="360"/>
        <w:jc w:val="both"/>
      </w:pPr>
      <w:r w:rsidRPr="006F7E59">
        <w:t>5. Какие санитарно-гигиенические требования предъявляются к посту медицинской сестры и процедурному кабинету?</w:t>
      </w:r>
    </w:p>
    <w:p w:rsidR="00837AF0" w:rsidRPr="006F7E59" w:rsidRDefault="00837AF0" w:rsidP="00837AF0">
      <w:pPr>
        <w:ind w:left="360"/>
        <w:jc w:val="both"/>
      </w:pPr>
      <w:r w:rsidRPr="006F7E59">
        <w:t>6. Каков режим работы сестринского поста и процедурного кабинета?</w:t>
      </w:r>
    </w:p>
    <w:p w:rsidR="00837AF0" w:rsidRPr="006F7E59" w:rsidRDefault="00837AF0" w:rsidP="00837AF0">
      <w:pPr>
        <w:ind w:left="360"/>
        <w:jc w:val="both"/>
      </w:pPr>
      <w:r w:rsidRPr="006F7E59">
        <w:t>7. Перечислите основные обязанности старшей сестры отделения.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autoSpaceDE w:val="0"/>
        <w:autoSpaceDN w:val="0"/>
        <w:adjustRightInd w:val="0"/>
        <w:spacing w:before="100" w:after="100"/>
      </w:pPr>
      <w:r w:rsidRPr="006F7E59">
        <w:rPr>
          <w:b/>
          <w:bCs/>
          <w:color w:val="000000"/>
        </w:rPr>
        <w:t xml:space="preserve">5.Основная и дополнительная литература </w:t>
      </w: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Основная литература</w:t>
      </w:r>
    </w:p>
    <w:p w:rsidR="00837AF0" w:rsidRPr="006F7E59" w:rsidRDefault="00837AF0" w:rsidP="00837AF0">
      <w:pPr>
        <w:ind w:left="360"/>
        <w:jc w:val="both"/>
      </w:pPr>
      <w:r w:rsidRPr="006F7E59">
        <w:rPr>
          <w:bCs/>
        </w:rPr>
        <w:t>1. Ослопов В. Н.</w:t>
      </w:r>
      <w:r w:rsidRPr="006F7E59">
        <w:t xml:space="preserve">  Общий уход за больными в терапевтической клинике [Текст</w:t>
      </w:r>
      <w:proofErr w:type="gramStart"/>
      <w:r w:rsidRPr="006F7E59">
        <w:t>] :</w:t>
      </w:r>
      <w:proofErr w:type="gramEnd"/>
      <w:r w:rsidRPr="006F7E59">
        <w:t xml:space="preserve"> учеб. пособие для мед. вузов/ В. Н. Ослопов, О. В. Богоявленская. - 3-е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 </w:t>
      </w:r>
      <w:proofErr w:type="gramStart"/>
      <w:r w:rsidRPr="006F7E59">
        <w:t>Москва :</w:t>
      </w:r>
      <w:proofErr w:type="gramEnd"/>
      <w:r w:rsidRPr="006F7E59">
        <w:t xml:space="preserve"> ГЭОТАР-Медиа, 2013. – С. 10-14, 21-40.</w:t>
      </w:r>
    </w:p>
    <w:p w:rsidR="00837AF0" w:rsidRPr="006F7E59" w:rsidRDefault="00837AF0" w:rsidP="00837AF0">
      <w:pPr>
        <w:ind w:left="360"/>
        <w:jc w:val="both"/>
      </w:pPr>
      <w:r w:rsidRPr="006F7E59">
        <w:rPr>
          <w:shd w:val="clear" w:color="auto" w:fill="FFFFFF"/>
        </w:rPr>
        <w:t xml:space="preserve">2. Ослопов В. Н. Общий уход за больными терапевтического </w:t>
      </w:r>
      <w:r w:rsidRPr="006F7E59">
        <w:rPr>
          <w:color w:val="000000"/>
          <w:shd w:val="clear" w:color="auto" w:fill="FFFFFF"/>
        </w:rPr>
        <w:t xml:space="preserve">профиля [Электронный ресурс]: учебное пособие / В. Н. Ослопов, О. В. Богоявленская. - 4-е изд., </w:t>
      </w:r>
      <w:proofErr w:type="spellStart"/>
      <w:r w:rsidRPr="006F7E59">
        <w:rPr>
          <w:color w:val="000000"/>
          <w:shd w:val="clear" w:color="auto" w:fill="FFFFFF"/>
        </w:rPr>
        <w:t>испр</w:t>
      </w:r>
      <w:proofErr w:type="spellEnd"/>
      <w:r w:rsidRPr="006F7E59">
        <w:rPr>
          <w:color w:val="000000"/>
          <w:shd w:val="clear" w:color="auto" w:fill="FFFFFF"/>
        </w:rPr>
        <w:t xml:space="preserve">. и доп.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2017. - 464 с. - Режим доступа: </w:t>
      </w:r>
      <w:hyperlink r:id="rId13" w:history="1">
        <w:r w:rsidRPr="006F7E59">
          <w:rPr>
            <w:rStyle w:val="a4"/>
            <w:shd w:val="clear" w:color="auto" w:fill="FFFFFF"/>
          </w:rPr>
          <w:t>http://www.studentlibrary.ru/book/ISBN9785970441138.html</w:t>
        </w:r>
      </w:hyperlink>
    </w:p>
    <w:p w:rsidR="00837AF0" w:rsidRPr="006F7E59" w:rsidRDefault="00837AF0" w:rsidP="00837AF0">
      <w:pPr>
        <w:spacing w:line="120" w:lineRule="auto"/>
        <w:jc w:val="both"/>
        <w:rPr>
          <w:b/>
          <w:bCs/>
        </w:rPr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Дополнительная литература</w:t>
      </w:r>
    </w:p>
    <w:p w:rsidR="00837AF0" w:rsidRPr="006F7E59" w:rsidRDefault="00837AF0" w:rsidP="00837AF0">
      <w:pPr>
        <w:pStyle w:val="a5"/>
        <w:numPr>
          <w:ilvl w:val="0"/>
          <w:numId w:val="9"/>
        </w:numPr>
        <w:jc w:val="both"/>
      </w:pPr>
      <w:proofErr w:type="spellStart"/>
      <w:r w:rsidRPr="006F7E59">
        <w:t>Гребенев</w:t>
      </w:r>
      <w:proofErr w:type="spellEnd"/>
      <w:r w:rsidRPr="006F7E59">
        <w:t xml:space="preserve"> А.Л. Основы общего ухода за больными: учеб. пособие для студентов мед. вузов / А.Л. </w:t>
      </w:r>
      <w:proofErr w:type="spellStart"/>
      <w:r w:rsidRPr="006F7E59">
        <w:t>Гребенев</w:t>
      </w:r>
      <w:proofErr w:type="spellEnd"/>
      <w:r w:rsidRPr="006F7E59">
        <w:t>, А.А. Шептулин. - М.: Медицина, 2006. – 254 с.</w:t>
      </w:r>
    </w:p>
    <w:p w:rsidR="00837AF0" w:rsidRPr="006F7E59" w:rsidRDefault="00837AF0" w:rsidP="00837AF0">
      <w:pPr>
        <w:pStyle w:val="a5"/>
        <w:numPr>
          <w:ilvl w:val="0"/>
          <w:numId w:val="9"/>
        </w:numPr>
        <w:tabs>
          <w:tab w:val="num" w:pos="0"/>
        </w:tabs>
        <w:jc w:val="both"/>
      </w:pPr>
      <w:proofErr w:type="spellStart"/>
      <w:r w:rsidRPr="006F7E59">
        <w:rPr>
          <w:rStyle w:val="par"/>
          <w:bCs/>
        </w:rPr>
        <w:lastRenderedPageBreak/>
        <w:t>Маколкин</w:t>
      </w:r>
      <w:proofErr w:type="spellEnd"/>
      <w:r w:rsidRPr="006F7E59">
        <w:rPr>
          <w:rStyle w:val="par"/>
          <w:bCs/>
        </w:rPr>
        <w:t xml:space="preserve"> В. И.,</w:t>
      </w:r>
      <w:r w:rsidRPr="006F7E59">
        <w:rPr>
          <w:rStyle w:val="par"/>
        </w:rPr>
        <w:t xml:space="preserve"> Овчаренко С. И., Семенков Н. Н.</w:t>
      </w:r>
      <w:r w:rsidRPr="006F7E59">
        <w:t xml:space="preserve"> Сестринское дело в терапии. - </w:t>
      </w:r>
      <w:r w:rsidRPr="006F7E59">
        <w:rPr>
          <w:rStyle w:val="headerstyle011"/>
          <w:sz w:val="24"/>
          <w:szCs w:val="24"/>
        </w:rPr>
        <w:t>2008. - 544 с.</w:t>
      </w:r>
    </w:p>
    <w:p w:rsidR="00837AF0" w:rsidRPr="006F7E59" w:rsidRDefault="00837AF0" w:rsidP="00837AF0">
      <w:pPr>
        <w:pStyle w:val="a5"/>
        <w:numPr>
          <w:ilvl w:val="0"/>
          <w:numId w:val="9"/>
        </w:numPr>
        <w:jc w:val="both"/>
      </w:pPr>
      <w:r w:rsidRPr="006F7E59">
        <w:t xml:space="preserve">Мурашко В.В. Общий уход за больными: учеб. пособие для студентов вузов / В.В. Мурашко, Е.Г. </w:t>
      </w:r>
      <w:proofErr w:type="spellStart"/>
      <w:r w:rsidRPr="006F7E59">
        <w:t>Шуганов</w:t>
      </w:r>
      <w:proofErr w:type="spellEnd"/>
      <w:r w:rsidRPr="006F7E59">
        <w:t xml:space="preserve">, А.В. Панченко. - М.: Медицина, </w:t>
      </w:r>
      <w:proofErr w:type="gramStart"/>
      <w:r w:rsidRPr="006F7E59">
        <w:t>1988.-</w:t>
      </w:r>
      <w:proofErr w:type="gramEnd"/>
      <w:r w:rsidRPr="006F7E59">
        <w:t xml:space="preserve"> 224 с.</w:t>
      </w:r>
    </w:p>
    <w:p w:rsidR="00837AF0" w:rsidRPr="006F7E59" w:rsidRDefault="00837AF0" w:rsidP="00837AF0">
      <w:pPr>
        <w:pStyle w:val="Style8"/>
        <w:widowControl/>
        <w:numPr>
          <w:ilvl w:val="0"/>
          <w:numId w:val="9"/>
        </w:numPr>
        <w:spacing w:line="240" w:lineRule="auto"/>
        <w:jc w:val="both"/>
        <w:rPr>
          <w:rStyle w:val="FontStyle20"/>
          <w:bCs/>
          <w:sz w:val="24"/>
          <w:szCs w:val="24"/>
        </w:rPr>
      </w:pPr>
      <w:r w:rsidRPr="006F7E59">
        <w:rPr>
          <w:rStyle w:val="FontStyle17"/>
        </w:rPr>
        <w:t xml:space="preserve">Основы </w:t>
      </w:r>
      <w:r w:rsidRPr="006F7E59">
        <w:rPr>
          <w:rStyle w:val="FontStyle20"/>
          <w:sz w:val="24"/>
          <w:szCs w:val="24"/>
        </w:rPr>
        <w:t>сестринского дела: учеб. для студ. сред. проф. 0-753 учеб. заведений / [</w:t>
      </w:r>
      <w:proofErr w:type="spellStart"/>
      <w:r w:rsidRPr="006F7E59">
        <w:rPr>
          <w:rStyle w:val="FontStyle20"/>
          <w:sz w:val="24"/>
          <w:szCs w:val="24"/>
        </w:rPr>
        <w:t>И.Х.Аббасов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С.И.Двойников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Л.А.Карасева</w:t>
      </w:r>
      <w:proofErr w:type="spellEnd"/>
      <w:r w:rsidRPr="006F7E59">
        <w:rPr>
          <w:rStyle w:val="FontStyle20"/>
          <w:sz w:val="24"/>
          <w:szCs w:val="24"/>
        </w:rPr>
        <w:t xml:space="preserve"> и др.</w:t>
      </w:r>
      <w:proofErr w:type="gramStart"/>
      <w:r w:rsidRPr="006F7E59">
        <w:rPr>
          <w:rStyle w:val="FontStyle20"/>
          <w:sz w:val="24"/>
          <w:szCs w:val="24"/>
        </w:rPr>
        <w:t>] ;</w:t>
      </w:r>
      <w:proofErr w:type="gramEnd"/>
      <w:r w:rsidRPr="006F7E59">
        <w:rPr>
          <w:rStyle w:val="FontStyle20"/>
          <w:sz w:val="24"/>
          <w:szCs w:val="24"/>
        </w:rPr>
        <w:t xml:space="preserve"> под ред. </w:t>
      </w:r>
      <w:proofErr w:type="spellStart"/>
      <w:r w:rsidRPr="006F7E59">
        <w:rPr>
          <w:rStyle w:val="FontStyle20"/>
          <w:sz w:val="24"/>
          <w:szCs w:val="24"/>
        </w:rPr>
        <w:t>С.И.Двойникова</w:t>
      </w:r>
      <w:proofErr w:type="spellEnd"/>
      <w:r w:rsidRPr="006F7E59">
        <w:rPr>
          <w:rStyle w:val="FontStyle20"/>
          <w:sz w:val="24"/>
          <w:szCs w:val="24"/>
        </w:rPr>
        <w:t xml:space="preserve">. — 2-е изд., стер. — М.: Издательский центр «Академия», 2009. — 336 с. </w:t>
      </w: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spacing w:val="1"/>
        </w:rPr>
      </w:pP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b/>
          <w:bCs/>
        </w:rPr>
      </w:pPr>
      <w:r w:rsidRPr="006F7E59">
        <w:rPr>
          <w:b/>
          <w:bCs/>
        </w:rPr>
        <w:t>Перечень ресурсов информационно-телекоммуникационной среды «Интернет».</w:t>
      </w:r>
    </w:p>
    <w:p w:rsidR="00837AF0" w:rsidRPr="006F7E59" w:rsidRDefault="00837AF0" w:rsidP="00837AF0">
      <w:pPr>
        <w:pStyle w:val="a5"/>
        <w:numPr>
          <w:ilvl w:val="0"/>
          <w:numId w:val="10"/>
        </w:numPr>
        <w:jc w:val="both"/>
      </w:pPr>
      <w:proofErr w:type="spellStart"/>
      <w:r w:rsidRPr="006F7E59">
        <w:rPr>
          <w:bCs/>
        </w:rPr>
        <w:t>Баядина</w:t>
      </w:r>
      <w:proofErr w:type="spellEnd"/>
      <w:r w:rsidRPr="006F7E59">
        <w:rPr>
          <w:bCs/>
        </w:rPr>
        <w:t xml:space="preserve"> Н.В.</w:t>
      </w:r>
      <w:r w:rsidRPr="006F7E59">
        <w:t xml:space="preserve">  Общий уход за больными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В. </w:t>
      </w:r>
      <w:proofErr w:type="spellStart"/>
      <w:r w:rsidRPr="006F7E59">
        <w:t>Баядина</w:t>
      </w:r>
      <w:proofErr w:type="spellEnd"/>
      <w:r w:rsidRPr="006F7E59">
        <w:t xml:space="preserve">. - Самара: РЕАВИЗ, 2012. - 151 с. - Режим доступа: </w:t>
      </w:r>
      <w:hyperlink r:id="rId14" w:history="1">
        <w:r w:rsidRPr="006F7E59">
          <w:rPr>
            <w:color w:val="0000FF"/>
            <w:u w:val="single"/>
          </w:rPr>
          <w:t>http://iprbookshop.ru/10133</w:t>
        </w:r>
      </w:hyperlink>
      <w:r w:rsidRPr="006F7E59"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hd w:val="clear" w:color="auto" w:fill="FFFFFF"/>
        </w:rPr>
      </w:pPr>
      <w:hyperlink r:id="rId15" w:history="1">
        <w:r w:rsidRPr="006F7E59">
          <w:rPr>
            <w:shd w:val="clear" w:color="auto" w:fill="FFFFFF"/>
          </w:rPr>
          <w:t>Глухов А. А.</w:t>
        </w:r>
      </w:hyperlink>
      <w:r w:rsidRPr="006F7E59">
        <w:rPr>
          <w:shd w:val="clear" w:color="auto" w:fill="FFFFFF"/>
        </w:rPr>
        <w:t xml:space="preserve">  Основы ухода за хирургическими больными [Электронный ресурс]: учебное пособие / А. А. Глухов, А. А. Андреев, В. И. </w:t>
      </w:r>
      <w:proofErr w:type="spellStart"/>
      <w:r w:rsidRPr="006F7E59">
        <w:rPr>
          <w:shd w:val="clear" w:color="auto" w:fill="FFFFFF"/>
        </w:rPr>
        <w:t>Болотских</w:t>
      </w:r>
      <w:proofErr w:type="spellEnd"/>
      <w:r w:rsidRPr="006F7E59">
        <w:rPr>
          <w:shd w:val="clear" w:color="auto" w:fill="FFFFFF"/>
        </w:rPr>
        <w:t xml:space="preserve">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2017. - 288 с. - Режим доступа: </w:t>
      </w:r>
      <w:hyperlink r:id="rId16" w:history="1">
        <w:r w:rsidRPr="006F7E59">
          <w:rPr>
            <w:rStyle w:val="a4"/>
            <w:shd w:val="clear" w:color="auto" w:fill="FFFFFF"/>
          </w:rPr>
          <w:t>http://www.studentlibrary.ru/book/ISBN9785970441107.html</w:t>
        </w:r>
      </w:hyperlink>
      <w:r w:rsidRPr="006F7E59">
        <w:rPr>
          <w:rStyle w:val="a4"/>
          <w:shd w:val="clear" w:color="auto" w:fill="FFFFFF"/>
        </w:rPr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pacing w:val="1"/>
          <w:w w:val="101"/>
        </w:rPr>
      </w:pPr>
      <w:hyperlink r:id="rId17" w:history="1">
        <w:r w:rsidRPr="006F7E59">
          <w:rPr>
            <w:shd w:val="clear" w:color="auto" w:fill="FFFFFF"/>
          </w:rPr>
          <w:t>Мухина С. А.</w:t>
        </w:r>
      </w:hyperlink>
      <w:r w:rsidRPr="006F7E59">
        <w:rPr>
          <w:shd w:val="clear" w:color="auto" w:fill="FFFFFF"/>
        </w:rPr>
        <w:t xml:space="preserve"> Практическое руководство к предмету "Основы сестринского дела" [Электронный ресурс] : учебное пособие / С. А. Мухина, И. И. </w:t>
      </w:r>
      <w:proofErr w:type="spellStart"/>
      <w:r w:rsidRPr="006F7E59">
        <w:rPr>
          <w:shd w:val="clear" w:color="auto" w:fill="FFFFFF"/>
        </w:rPr>
        <w:t>Тарновская</w:t>
      </w:r>
      <w:proofErr w:type="spellEnd"/>
      <w:r w:rsidRPr="006F7E59">
        <w:rPr>
          <w:shd w:val="clear" w:color="auto" w:fill="FFFFFF"/>
        </w:rPr>
        <w:t xml:space="preserve">. - 2-е изд., </w:t>
      </w:r>
      <w:proofErr w:type="spellStart"/>
      <w:r w:rsidRPr="006F7E59">
        <w:rPr>
          <w:shd w:val="clear" w:color="auto" w:fill="FFFFFF"/>
        </w:rPr>
        <w:t>испр</w:t>
      </w:r>
      <w:proofErr w:type="spellEnd"/>
      <w:r w:rsidRPr="006F7E59">
        <w:rPr>
          <w:shd w:val="clear" w:color="auto" w:fill="FFFFFF"/>
        </w:rPr>
        <w:t xml:space="preserve">. и доп.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2016. - Режим доступа: </w:t>
      </w:r>
      <w:r w:rsidRPr="006F7E59">
        <w:rPr>
          <w:u w:val="single"/>
          <w:shd w:val="clear" w:color="auto" w:fill="FFFFFF"/>
        </w:rPr>
        <w:t>http://www.medcollegelib.ru/book/ISBN9785970437551.html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hd w:val="clear" w:color="auto" w:fill="FFFFFF"/>
        </w:rPr>
      </w:pPr>
      <w:r w:rsidRPr="006F7E59">
        <w:rPr>
          <w:color w:val="000000"/>
          <w:shd w:val="clear" w:color="auto" w:fill="FFFFFF"/>
        </w:rPr>
        <w:t xml:space="preserve">Организация сестринской деятельности [Электронный ресурс]: учебник / ред. С. И. Двойников.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2014. - 528 с. - Режим доступа: </w:t>
      </w:r>
      <w:hyperlink r:id="rId18" w:history="1">
        <w:r w:rsidRPr="006F7E59">
          <w:rPr>
            <w:rStyle w:val="a4"/>
            <w:shd w:val="clear" w:color="auto" w:fill="FFFFFF"/>
          </w:rPr>
          <w:t>http://www.studentlibrary.ru/book/ISBN9785970428955.html</w:t>
        </w:r>
      </w:hyperlink>
    </w:p>
    <w:p w:rsidR="00837AF0" w:rsidRPr="006F7E59" w:rsidRDefault="00837AF0" w:rsidP="00837AF0">
      <w:pPr>
        <w:pStyle w:val="a5"/>
        <w:numPr>
          <w:ilvl w:val="0"/>
          <w:numId w:val="10"/>
        </w:numPr>
      </w:pPr>
      <w:r w:rsidRPr="006F7E59">
        <w:t>Рекомендации по уходу за больными (МедУход.ru)</w:t>
      </w:r>
      <w:r w:rsidRPr="006F7E59">
        <w:rPr>
          <w:shd w:val="clear" w:color="auto" w:fill="FFFFFF"/>
        </w:rPr>
        <w:t xml:space="preserve"> [Электронный ресурс] /</w:t>
      </w:r>
      <w:r w:rsidRPr="006F7E59">
        <w:t xml:space="preserve"> - Режим доступа: </w:t>
      </w:r>
      <w:hyperlink r:id="rId19" w:history="1">
        <w:r w:rsidRPr="006F7E59">
          <w:rPr>
            <w:color w:val="0000FF"/>
            <w:u w:val="single"/>
          </w:rPr>
          <w:t>http://www.meduhod.ru/</w:t>
        </w:r>
      </w:hyperlink>
    </w:p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w w:val="101"/>
        </w:rPr>
      </w:pPr>
      <w:r w:rsidRPr="006F7E59">
        <w:rPr>
          <w:b/>
          <w:bCs/>
          <w:w w:val="101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72"/>
        <w:gridCol w:w="2523"/>
        <w:gridCol w:w="2410"/>
      </w:tblGrid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№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Наименование ресурса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rPr>
                <w:lang w:val="en-US"/>
              </w:rPr>
              <w:t>URL</w:t>
            </w:r>
            <w:r w:rsidRPr="006F7E59">
              <w:t xml:space="preserve"> адрес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Аннотация ресурса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1.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Электронная библиотека СГМУ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 xml:space="preserve">http://nsmu.ru/lib/ 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2.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"Консультант студента" ВПО, СПО. Комплекты: Медицина. Здравоохранение. Гуманитарные и социальные науки. Естественные науки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http://www.studentlibrary.ru/ http://www.studmedlib.ru/ http://www.medcollegelib.ru/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активируется через регистрацию на любом компьютере университета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3.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«Консультант врача»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http://www.rosmedlib.ru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4.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НЭБ - Национальная электронная библиотека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http://нэб.рф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Имеются ресурсы открытого доступа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41"/>
              <w:jc w:val="both"/>
              <w:outlineLvl w:val="0"/>
            </w:pPr>
            <w:r w:rsidRPr="006F7E59">
              <w:t>5.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Научная электронная библиотека eLIBRARY.RU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http://www.elibrary.ru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24"/>
              <w:jc w:val="both"/>
              <w:outlineLvl w:val="0"/>
            </w:pPr>
            <w:r w:rsidRPr="006F7E59">
              <w:t>6.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Министерство здравоохранения РФ. Банк документов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https://www.rosminzdrav.ru/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183"/>
              <w:jc w:val="both"/>
              <w:outlineLvl w:val="0"/>
            </w:pPr>
            <w:r w:rsidRPr="006F7E59">
              <w:lastRenderedPageBreak/>
              <w:t>7.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Всемирная организация здравоохранения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https://www.who.int/ru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</w:tbl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/>
        <w:contextualSpacing/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5233"/>
      </w:tblGrid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233" w:type="dxa"/>
          </w:tcPr>
          <w:p w:rsidR="00837AF0" w:rsidRPr="006F7E59" w:rsidRDefault="00837AF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r w:rsidRPr="006F7E59">
              <w:t xml:space="preserve">Тема 2: </w:t>
            </w:r>
            <w:r w:rsidRPr="006F7E59">
              <w:rPr>
                <w:color w:val="231F20"/>
              </w:rPr>
              <w:t xml:space="preserve">Организация работы лечебных учреждений. Общее понятие процесса </w:t>
            </w:r>
            <w:r w:rsidRPr="006F7E59">
              <w:rPr>
                <w:color w:val="231F20"/>
                <w:spacing w:val="-3"/>
              </w:rPr>
              <w:t xml:space="preserve">ухода. </w:t>
            </w:r>
            <w:r w:rsidRPr="006F7E59">
              <w:rPr>
                <w:color w:val="231F20"/>
              </w:rPr>
              <w:t xml:space="preserve">Измерение жизненных </w:t>
            </w:r>
            <w:proofErr w:type="spellStart"/>
            <w:proofErr w:type="gramStart"/>
            <w:r w:rsidRPr="006F7E59">
              <w:rPr>
                <w:color w:val="231F20"/>
              </w:rPr>
              <w:t>показателей.Ведениедокументации</w:t>
            </w:r>
            <w:proofErr w:type="spellEnd"/>
            <w:proofErr w:type="gramEnd"/>
            <w:r w:rsidRPr="006F7E59">
              <w:rPr>
                <w:color w:val="231F20"/>
              </w:rPr>
              <w:t>.</w:t>
            </w:r>
          </w:p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5233" w:type="dxa"/>
          </w:tcPr>
          <w:p w:rsidR="00837AF0" w:rsidRPr="006F7E59" w:rsidRDefault="00837AF0" w:rsidP="00361A48">
            <w:r w:rsidRPr="006F7E59">
              <w:rPr>
                <w:color w:val="000000"/>
                <w:spacing w:val="-10"/>
                <w:w w:val="101"/>
              </w:rPr>
              <w:t xml:space="preserve">Работа с литературой, </w:t>
            </w:r>
            <w:proofErr w:type="spellStart"/>
            <w:r w:rsidRPr="006F7E59">
              <w:rPr>
                <w:color w:val="000000"/>
                <w:spacing w:val="-10"/>
                <w:w w:val="101"/>
              </w:rPr>
              <w:t>интернет-ресурсами</w:t>
            </w:r>
            <w:proofErr w:type="spellEnd"/>
            <w:r w:rsidRPr="006F7E59">
              <w:rPr>
                <w:color w:val="000000"/>
                <w:spacing w:val="-10"/>
                <w:w w:val="101"/>
              </w:rPr>
              <w:t>.</w:t>
            </w:r>
            <w:r w:rsidRPr="006F7E59">
              <w:t xml:space="preserve"> СДО </w:t>
            </w:r>
            <w:proofErr w:type="spellStart"/>
            <w:r w:rsidRPr="006F7E59">
              <w:t>Moodle</w:t>
            </w:r>
            <w:proofErr w:type="spellEnd"/>
            <w:r w:rsidRPr="006F7E59">
              <w:t xml:space="preserve">. Название модуля «1 курс лечебное дело. Уход за больными» </w:t>
            </w:r>
            <w:hyperlink r:id="rId20" w:history="1">
              <w:r w:rsidRPr="006F7E59">
                <w:rPr>
                  <w:color w:val="0000FF"/>
                  <w:u w:val="single"/>
                </w:rPr>
                <w:t>https://edu.nsmu.ru/course/view.php?id=495</w:t>
              </w:r>
            </w:hyperlink>
          </w:p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</w:p>
    <w:p w:rsidR="00837AF0" w:rsidRDefault="00837AF0" w:rsidP="00837AF0">
      <w:pPr>
        <w:rPr>
          <w:b/>
          <w:caps/>
        </w:rPr>
      </w:pPr>
    </w:p>
    <w:p w:rsidR="00837AF0" w:rsidRPr="006F7E59" w:rsidRDefault="00837AF0" w:rsidP="00837AF0">
      <w:pPr>
        <w:rPr>
          <w:b/>
          <w:caps/>
        </w:rPr>
      </w:pPr>
      <w:r w:rsidRPr="006F7E59">
        <w:rPr>
          <w:b/>
          <w:caps/>
        </w:rPr>
        <w:t>ЗАНЯТИЕ 3.</w:t>
      </w:r>
    </w:p>
    <w:p w:rsidR="00837AF0" w:rsidRPr="006F7E59" w:rsidRDefault="00837AF0" w:rsidP="00837AF0">
      <w:pPr>
        <w:rPr>
          <w:b/>
          <w:caps/>
        </w:rPr>
      </w:pPr>
      <w:r w:rsidRPr="006F7E59">
        <w:rPr>
          <w:b/>
          <w:caps/>
        </w:rPr>
        <w:t>1.Тема: Инфекционная безопасность, инфекционный контроль. Понятие об асептике и антисептике.</w:t>
      </w:r>
    </w:p>
    <w:p w:rsidR="00837AF0" w:rsidRPr="006F7E59" w:rsidRDefault="00837AF0" w:rsidP="00837AF0">
      <w:r w:rsidRPr="006F7E59">
        <w:rPr>
          <w:b/>
        </w:rPr>
        <w:t>Цель:</w:t>
      </w:r>
      <w:r w:rsidRPr="006F7E59">
        <w:t xml:space="preserve"> Изучить пути и способы передачи возбудителей внутрибольничной инфекции, группы риска, инфекционную безопасность при работе в МО, инфекционный контроль, профилактику </w:t>
      </w:r>
      <w:proofErr w:type="gramStart"/>
      <w:r w:rsidRPr="006F7E59">
        <w:t>инфекций</w:t>
      </w:r>
      <w:proofErr w:type="gramEnd"/>
      <w:r w:rsidRPr="006F7E59">
        <w:t xml:space="preserve"> связанных с оказанием медицинской помощи, аптечку для оказания помощи при аварийных ситуациях.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Задачи</w:t>
      </w:r>
    </w:p>
    <w:p w:rsidR="00837AF0" w:rsidRPr="006F7E59" w:rsidRDefault="00837AF0" w:rsidP="00837AF0">
      <w:r w:rsidRPr="006F7E59">
        <w:t>После изучения темы обучающийся должен</w:t>
      </w: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>Знать: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>Понятие инфекционной безопасности.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>Способы передачи инфекции.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>Пути инфицирования, меры предосторожности.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>Факторы, влияющие на восприимчивость «хозяина» в инфекции.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>Группы риска развития инфекции.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>Виды возбудителей внутрибольничной инфекции.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 xml:space="preserve">Меры профилактики </w:t>
      </w:r>
      <w:proofErr w:type="gramStart"/>
      <w:r w:rsidRPr="006F7E59">
        <w:rPr>
          <w:spacing w:val="-1"/>
        </w:rPr>
        <w:t>инфекций</w:t>
      </w:r>
      <w:proofErr w:type="gramEnd"/>
      <w:r w:rsidRPr="006F7E59">
        <w:rPr>
          <w:spacing w:val="-1"/>
        </w:rPr>
        <w:t xml:space="preserve"> связанных с оказанием медицинской помощи.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 xml:space="preserve"> Профилактику передачи парентеральных гепатитов и ВИЧ - инфекции.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tabs>
          <w:tab w:val="left" w:pos="4608"/>
        </w:tabs>
        <w:suppressAutoHyphens/>
        <w:rPr>
          <w:spacing w:val="-10"/>
          <w:w w:val="101"/>
        </w:rPr>
      </w:pPr>
      <w:r w:rsidRPr="006F7E59">
        <w:rPr>
          <w:spacing w:val="-10"/>
          <w:w w:val="101"/>
        </w:rPr>
        <w:t xml:space="preserve"> Состав аптечки для профилактики ВИЧ - инфекций и вирусных гепатитов при попадании биологических жидкостей на кожу и на слизистые.</w:t>
      </w:r>
    </w:p>
    <w:p w:rsidR="00837AF0" w:rsidRPr="006F7E59" w:rsidRDefault="00837AF0" w:rsidP="00837AF0">
      <w:pPr>
        <w:numPr>
          <w:ilvl w:val="0"/>
          <w:numId w:val="24"/>
        </w:numPr>
        <w:shd w:val="clear" w:color="auto" w:fill="FFFFFF"/>
        <w:suppressAutoHyphens/>
        <w:rPr>
          <w:spacing w:val="-1"/>
        </w:rPr>
      </w:pPr>
      <w:r w:rsidRPr="006F7E59">
        <w:rPr>
          <w:spacing w:val="-1"/>
        </w:rPr>
        <w:t xml:space="preserve"> Специальные меры предосторожности при работе в МО - действия при попадании биологических жидкостей на кожу и слизистые, ранении используемым инструментом.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>Универсальные меры предосторожности при работе в МО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>Требования к личной одежде и медицинской одежде персонала.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>Правила использования защитных приспособлений (</w:t>
      </w:r>
      <w:proofErr w:type="gramStart"/>
      <w:r w:rsidRPr="006F7E59">
        <w:t>халат,  маска</w:t>
      </w:r>
      <w:proofErr w:type="gramEnd"/>
      <w:r w:rsidRPr="006F7E59">
        <w:t>,  шапочка,  перчатки  обувь, защитные очки, экран).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 xml:space="preserve">Технику мытья рук на социальном, </w:t>
      </w:r>
      <w:proofErr w:type="gramStart"/>
      <w:r w:rsidRPr="006F7E59">
        <w:t>гигиеническом  уровнях</w:t>
      </w:r>
      <w:proofErr w:type="gramEnd"/>
      <w:r w:rsidRPr="006F7E59">
        <w:t>.</w:t>
      </w:r>
    </w:p>
    <w:p w:rsidR="00837AF0" w:rsidRPr="006F7E59" w:rsidRDefault="00837AF0" w:rsidP="00837AF0">
      <w:pPr>
        <w:numPr>
          <w:ilvl w:val="0"/>
          <w:numId w:val="24"/>
        </w:numPr>
        <w:contextualSpacing/>
      </w:pPr>
      <w:r w:rsidRPr="006F7E59">
        <w:t>Правила надевания стерильных перчаток и снятия использованных.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Уметь:</w:t>
      </w:r>
    </w:p>
    <w:p w:rsidR="00837AF0" w:rsidRPr="006F7E59" w:rsidRDefault="00837AF0" w:rsidP="00837AF0">
      <w:r w:rsidRPr="006F7E59">
        <w:t>1. Правильно использовать защитные приспособления (</w:t>
      </w:r>
      <w:proofErr w:type="gramStart"/>
      <w:r w:rsidRPr="006F7E59">
        <w:t>халат,  маска</w:t>
      </w:r>
      <w:proofErr w:type="gramEnd"/>
      <w:r w:rsidRPr="006F7E59">
        <w:t>,  шапочка,   обувь, защитные очки, экран).</w:t>
      </w:r>
    </w:p>
    <w:p w:rsidR="00837AF0" w:rsidRPr="006F7E59" w:rsidRDefault="00837AF0" w:rsidP="00837AF0">
      <w:r w:rsidRPr="006F7E59">
        <w:t>2. Осуществлять мытье рук на социальном и гигиеническом уровнях.</w:t>
      </w:r>
    </w:p>
    <w:p w:rsidR="00837AF0" w:rsidRPr="006F7E59" w:rsidRDefault="00837AF0" w:rsidP="00837AF0">
      <w:r w:rsidRPr="006F7E59">
        <w:t>3. Соблюдать технику безопасности при работе с биологическими жидкостями.</w:t>
      </w:r>
    </w:p>
    <w:p w:rsidR="00837AF0" w:rsidRPr="006F7E59" w:rsidRDefault="00837AF0" w:rsidP="00837AF0"/>
    <w:p w:rsidR="00837AF0" w:rsidRPr="006F7E59" w:rsidRDefault="00837AF0" w:rsidP="00837AF0"/>
    <w:p w:rsidR="00837AF0" w:rsidRPr="006F7E59" w:rsidRDefault="00837AF0" w:rsidP="00837AF0">
      <w:r w:rsidRPr="006F7E59">
        <w:rPr>
          <w:b/>
        </w:rPr>
        <w:t>Иметь навыки</w:t>
      </w:r>
      <w:r w:rsidRPr="006F7E59">
        <w:t>:</w:t>
      </w:r>
    </w:p>
    <w:p w:rsidR="00837AF0" w:rsidRPr="006F7E59" w:rsidRDefault="00837AF0" w:rsidP="00837AF0">
      <w:r w:rsidRPr="006F7E59">
        <w:lastRenderedPageBreak/>
        <w:t>1. Обработки рук на социальном и гигиеническом уровнях.</w:t>
      </w:r>
    </w:p>
    <w:p w:rsidR="00837AF0" w:rsidRPr="006F7E59" w:rsidRDefault="00837AF0" w:rsidP="00837AF0">
      <w:r w:rsidRPr="006F7E59">
        <w:t>2. Одевания стерильных перчаток и снятия использованных перчаток.</w:t>
      </w:r>
    </w:p>
    <w:p w:rsidR="00837AF0" w:rsidRPr="006F7E59" w:rsidRDefault="00837AF0" w:rsidP="00837AF0">
      <w:r w:rsidRPr="006F7E59">
        <w:t>3. Обработки кожи и слизистых глаз, носа, ротовой полости при контакте с биологическими жидкостями.</w:t>
      </w:r>
    </w:p>
    <w:p w:rsidR="00837AF0" w:rsidRPr="006F7E59" w:rsidRDefault="00837AF0" w:rsidP="00837AF0"/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2. Основные понятия, которые должны быть усвоены студентами в процессе изучения темы:</w:t>
      </w:r>
    </w:p>
    <w:p w:rsidR="00837AF0" w:rsidRPr="006F7E59" w:rsidRDefault="00837AF0" w:rsidP="00837AF0">
      <w:r w:rsidRPr="006F7E59">
        <w:t xml:space="preserve">Медицинский халат, медицинская </w:t>
      </w:r>
      <w:proofErr w:type="gramStart"/>
      <w:r w:rsidRPr="006F7E59">
        <w:t>шапочка,  маска</w:t>
      </w:r>
      <w:proofErr w:type="gramEnd"/>
      <w:r w:rsidRPr="006F7E59">
        <w:t xml:space="preserve">,  медицинские перчатки (чистые,  стерильные), защитные очки, защитный экран, контаминация,  </w:t>
      </w:r>
      <w:proofErr w:type="spellStart"/>
      <w:r w:rsidRPr="006F7E59">
        <w:t>деконтаминация</w:t>
      </w:r>
      <w:proofErr w:type="spellEnd"/>
      <w:r w:rsidRPr="006F7E59">
        <w:t>, асептика,  антисептика,  социальный уровень мытья рук,  гигиенический  уровень мытья рук, инфекционный процесс, внутрибольничная инфекция, инфекционная безопасность</w:t>
      </w:r>
    </w:p>
    <w:p w:rsidR="00837AF0" w:rsidRPr="006F7E59" w:rsidRDefault="00837AF0" w:rsidP="00837AF0">
      <w:r w:rsidRPr="006F7E59">
        <w:t>инфекционный контроль в МО, аптечка для профилактики ВИЧ инфекции.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3. Вопросы к занятию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Какие уровни мытья рук вы знаете?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Назовите защитные приспособления.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Понятие асептика и антисептика.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Понятия «инфекционный процесс», «внутрибольничная инфекция»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Пути и способы передачи инфекции.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 xml:space="preserve">Факторы, </w:t>
      </w:r>
      <w:proofErr w:type="gramStart"/>
      <w:r w:rsidRPr="006F7E59">
        <w:t>влияющие  на</w:t>
      </w:r>
      <w:proofErr w:type="gramEnd"/>
      <w:r w:rsidRPr="006F7E59">
        <w:t xml:space="preserve"> восприимчивость хозяина к инфекции.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Группы риска развития внутрибольничной инфекции.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Факторы, влияющие на возникновение ВБИ.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 xml:space="preserve">Виды </w:t>
      </w:r>
      <w:proofErr w:type="gramStart"/>
      <w:r w:rsidRPr="006F7E59">
        <w:t>возбудителей  ВБИ</w:t>
      </w:r>
      <w:proofErr w:type="gramEnd"/>
      <w:r w:rsidRPr="006F7E59">
        <w:t>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Принципы инфекционного контроля в МО.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Профилактика парентеральных инфекций.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Меры профилактики ВБИ.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Аптечка неотложной помощи при аварийных ситуациях.</w:t>
      </w:r>
    </w:p>
    <w:p w:rsidR="00837AF0" w:rsidRPr="006F7E59" w:rsidRDefault="00837AF0" w:rsidP="00837AF0">
      <w:pPr>
        <w:numPr>
          <w:ilvl w:val="0"/>
          <w:numId w:val="25"/>
        </w:numPr>
        <w:contextualSpacing/>
      </w:pPr>
      <w:r w:rsidRPr="006F7E59">
        <w:t>Действия медицинского персонала в аварийных ситуациях.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4. Вопросы для самоконтроля (тесты)</w:t>
      </w:r>
    </w:p>
    <w:p w:rsidR="00837AF0" w:rsidRPr="006F7E59" w:rsidRDefault="00837AF0" w:rsidP="00837AF0">
      <w:r w:rsidRPr="006F7E59">
        <w:t>1. К уровням мытья рук относится все, кроме:</w:t>
      </w:r>
    </w:p>
    <w:p w:rsidR="00837AF0" w:rsidRPr="006F7E59" w:rsidRDefault="00837AF0" w:rsidP="00837AF0">
      <w:r w:rsidRPr="006F7E59">
        <w:t>1) специальный</w:t>
      </w:r>
    </w:p>
    <w:p w:rsidR="00837AF0" w:rsidRPr="006F7E59" w:rsidRDefault="00837AF0" w:rsidP="00837AF0">
      <w:r w:rsidRPr="006F7E59">
        <w:t>2) социальный</w:t>
      </w:r>
    </w:p>
    <w:p w:rsidR="00837AF0" w:rsidRPr="006F7E59" w:rsidRDefault="00837AF0" w:rsidP="00837AF0">
      <w:r w:rsidRPr="006F7E59">
        <w:t>3) гигиенический</w:t>
      </w:r>
    </w:p>
    <w:p w:rsidR="00837AF0" w:rsidRPr="006F7E59" w:rsidRDefault="00837AF0" w:rsidP="00837AF0">
      <w:r w:rsidRPr="006F7E59">
        <w:t>4) хирургический</w:t>
      </w:r>
    </w:p>
    <w:p w:rsidR="00837AF0" w:rsidRPr="006F7E59" w:rsidRDefault="00837AF0" w:rsidP="00837AF0">
      <w:r w:rsidRPr="006F7E59">
        <w:t>2. Уровень обработки рук после снятия перчаток:</w:t>
      </w:r>
    </w:p>
    <w:p w:rsidR="00837AF0" w:rsidRPr="006F7E59" w:rsidRDefault="00837AF0" w:rsidP="00837AF0">
      <w:r w:rsidRPr="006F7E59">
        <w:t xml:space="preserve">1) хирургический </w:t>
      </w:r>
    </w:p>
    <w:p w:rsidR="00837AF0" w:rsidRPr="006F7E59" w:rsidRDefault="00837AF0" w:rsidP="00837AF0">
      <w:r w:rsidRPr="006F7E59">
        <w:t>2) социальный</w:t>
      </w:r>
    </w:p>
    <w:p w:rsidR="00837AF0" w:rsidRPr="006F7E59" w:rsidRDefault="00837AF0" w:rsidP="00837AF0">
      <w:r w:rsidRPr="006F7E59">
        <w:t xml:space="preserve">3) гигиенический </w:t>
      </w:r>
    </w:p>
    <w:p w:rsidR="00837AF0" w:rsidRPr="006F7E59" w:rsidRDefault="00837AF0" w:rsidP="00837AF0">
      <w:r w:rsidRPr="006F7E59">
        <w:t>4) профилактический</w:t>
      </w:r>
    </w:p>
    <w:p w:rsidR="00837AF0" w:rsidRPr="006F7E59" w:rsidRDefault="00837AF0" w:rsidP="00837AF0">
      <w:r w:rsidRPr="006F7E59">
        <w:t>3. К средствам защиты медицинского персонала относятся:</w:t>
      </w:r>
    </w:p>
    <w:p w:rsidR="00837AF0" w:rsidRPr="006F7E59" w:rsidRDefault="00837AF0" w:rsidP="00837AF0">
      <w:r w:rsidRPr="006F7E59">
        <w:t>1) перчатки</w:t>
      </w:r>
    </w:p>
    <w:p w:rsidR="00837AF0" w:rsidRPr="006F7E59" w:rsidRDefault="00837AF0" w:rsidP="00837AF0">
      <w:r w:rsidRPr="006F7E59">
        <w:t>2) маска</w:t>
      </w:r>
    </w:p>
    <w:p w:rsidR="00837AF0" w:rsidRPr="006F7E59" w:rsidRDefault="00837AF0" w:rsidP="00837AF0">
      <w:r w:rsidRPr="006F7E59">
        <w:t>3) халат</w:t>
      </w:r>
    </w:p>
    <w:p w:rsidR="00837AF0" w:rsidRPr="006F7E59" w:rsidRDefault="00837AF0" w:rsidP="00837AF0">
      <w:r w:rsidRPr="006F7E59">
        <w:t>4) всё выше перечисленное</w:t>
      </w:r>
    </w:p>
    <w:p w:rsidR="00837AF0" w:rsidRPr="006F7E59" w:rsidRDefault="00837AF0" w:rsidP="00837AF0">
      <w:r w:rsidRPr="006F7E59">
        <w:t>4. Обработка кожи при попадании на неё биологического материала:</w:t>
      </w:r>
    </w:p>
    <w:p w:rsidR="00837AF0" w:rsidRPr="006F7E59" w:rsidRDefault="00837AF0" w:rsidP="00837AF0">
      <w:r w:rsidRPr="006F7E59">
        <w:t>1) 6% раствором перекиси водорода</w:t>
      </w:r>
    </w:p>
    <w:p w:rsidR="00837AF0" w:rsidRPr="006F7E59" w:rsidRDefault="00837AF0" w:rsidP="00837AF0">
      <w:r w:rsidRPr="006F7E59">
        <w:t>2) 3% раствором перекиси водорода</w:t>
      </w:r>
    </w:p>
    <w:p w:rsidR="00837AF0" w:rsidRPr="006F7E59" w:rsidRDefault="00837AF0" w:rsidP="00837AF0">
      <w:r w:rsidRPr="006F7E59">
        <w:t>3) 70 град. спиртом</w:t>
      </w:r>
    </w:p>
    <w:p w:rsidR="00837AF0" w:rsidRPr="006F7E59" w:rsidRDefault="00837AF0" w:rsidP="00837AF0">
      <w:r w:rsidRPr="006F7E59">
        <w:t>4) 96 град. спиртом</w:t>
      </w:r>
    </w:p>
    <w:p w:rsidR="00837AF0" w:rsidRPr="006F7E59" w:rsidRDefault="00837AF0" w:rsidP="00837AF0"/>
    <w:p w:rsidR="00837AF0" w:rsidRPr="006F7E59" w:rsidRDefault="00837AF0" w:rsidP="00837AF0">
      <w:r w:rsidRPr="006F7E59">
        <w:lastRenderedPageBreak/>
        <w:t>Эталоны ответов:</w:t>
      </w:r>
    </w:p>
    <w:p w:rsidR="00837AF0" w:rsidRPr="006F7E59" w:rsidRDefault="00837AF0" w:rsidP="00837AF0">
      <w:r w:rsidRPr="006F7E59">
        <w:t>1 – 1, 2 – 3, 3 – 4, 4 – 3.</w:t>
      </w:r>
    </w:p>
    <w:p w:rsidR="00837AF0" w:rsidRPr="006F7E59" w:rsidRDefault="00837AF0" w:rsidP="00837AF0"/>
    <w:p w:rsidR="00837AF0" w:rsidRPr="00603A1F" w:rsidRDefault="00837AF0" w:rsidP="00837AF0">
      <w:pPr>
        <w:rPr>
          <w:b/>
        </w:rPr>
      </w:pPr>
      <w:r w:rsidRPr="00603A1F">
        <w:rPr>
          <w:b/>
        </w:rPr>
        <w:t>5. Библиотечно-информационное обеспечение дисциплины:</w:t>
      </w:r>
    </w:p>
    <w:p w:rsidR="00837AF0" w:rsidRPr="006F7E59" w:rsidRDefault="00837AF0" w:rsidP="00837AF0">
      <w:r w:rsidRPr="00603A1F">
        <w:rPr>
          <w:b/>
        </w:rPr>
        <w:t>5.1. Основная литература</w:t>
      </w:r>
    </w:p>
    <w:p w:rsidR="00837AF0" w:rsidRPr="006F7E59" w:rsidRDefault="00837AF0" w:rsidP="00837AF0">
      <w:r w:rsidRPr="006F7E59">
        <w:t xml:space="preserve">1.Глухов А.А Основы ухода за хирургическими больными [Электронный ресурс]: учебное пособие/ А.А Глухов, </w:t>
      </w:r>
      <w:proofErr w:type="spellStart"/>
      <w:r w:rsidRPr="006F7E59">
        <w:t>А.А.Андреев</w:t>
      </w:r>
      <w:proofErr w:type="spellEnd"/>
      <w:r w:rsidRPr="006F7E59">
        <w:t xml:space="preserve">, </w:t>
      </w:r>
      <w:proofErr w:type="spellStart"/>
      <w:r w:rsidRPr="006F7E59">
        <w:t>В.И.Болотских</w:t>
      </w:r>
      <w:proofErr w:type="spellEnd"/>
      <w:r w:rsidRPr="006F7E59">
        <w:t xml:space="preserve">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288с.- </w:t>
      </w:r>
      <w:r w:rsidRPr="006F7E59">
        <w:rPr>
          <w:lang w:val="en-US"/>
        </w:rPr>
        <w:t>URL</w:t>
      </w:r>
      <w:r w:rsidRPr="006F7E59">
        <w:t xml:space="preserve">: </w:t>
      </w:r>
      <w:hyperlink r:id="rId21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studentlibrary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9785970441107.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>
      <w:r w:rsidRPr="006F7E59">
        <w:t xml:space="preserve">2. </w:t>
      </w:r>
      <w:proofErr w:type="spellStart"/>
      <w:r w:rsidRPr="006F7E59">
        <w:t>КулешоваЛ.И</w:t>
      </w:r>
      <w:proofErr w:type="spellEnd"/>
      <w:r w:rsidRPr="006F7E59">
        <w:t xml:space="preserve">.  Основы сестринского </w:t>
      </w:r>
      <w:proofErr w:type="gramStart"/>
      <w:r w:rsidRPr="006F7E59">
        <w:t>дела :</w:t>
      </w:r>
      <w:proofErr w:type="gramEnd"/>
      <w:r w:rsidRPr="006F7E59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6F7E59">
        <w:t>Пустоветова</w:t>
      </w:r>
      <w:proofErr w:type="spellEnd"/>
      <w:r w:rsidRPr="006F7E59">
        <w:t xml:space="preserve"> ; ред. В. В. Морозов. -3-е </w:t>
      </w:r>
      <w:proofErr w:type="gramStart"/>
      <w:r w:rsidRPr="006F7E59">
        <w:t>изд..</w:t>
      </w:r>
      <w:proofErr w:type="gramEnd"/>
      <w:r w:rsidRPr="006F7E59">
        <w:t xml:space="preserve"> -Ростов н/Д: Феникс, 2018. -716 с.: ил. - Режим доступа: </w:t>
      </w:r>
      <w:hyperlink r:id="rId22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studentlibrary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9785222297490.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3.Мухина С.А.  Практическое руководство к предмету "Основы сестринского дела"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С. А. Мухина, И. И. </w:t>
      </w:r>
      <w:proofErr w:type="spellStart"/>
      <w:r w:rsidRPr="006F7E59">
        <w:t>Тарновская</w:t>
      </w:r>
      <w:proofErr w:type="spellEnd"/>
      <w:r w:rsidRPr="006F7E59">
        <w:t xml:space="preserve">. -2-е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-Москва:  ГЭОТАР-Медиа, 2016 - Режим доступа: </w:t>
      </w:r>
      <w:hyperlink r:id="rId23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medcollegelib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9785970437551.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>
      <w:r w:rsidRPr="006F7E59">
        <w:t>4. Ослопов В.</w:t>
      </w:r>
      <w:proofErr w:type="gramStart"/>
      <w:r w:rsidRPr="006F7E59">
        <w:t>Н  Общий</w:t>
      </w:r>
      <w:proofErr w:type="gramEnd"/>
      <w:r w:rsidRPr="006F7E59">
        <w:t xml:space="preserve"> уход за больным терапевтического профиля [Электронный ресурс]: учебное пособие/ </w:t>
      </w:r>
      <w:proofErr w:type="spellStart"/>
      <w:r w:rsidRPr="006F7E59">
        <w:t>В.Н.Ослопов</w:t>
      </w:r>
      <w:proofErr w:type="spellEnd"/>
      <w:r w:rsidRPr="006F7E59">
        <w:t xml:space="preserve">, </w:t>
      </w:r>
      <w:proofErr w:type="spellStart"/>
      <w:r w:rsidRPr="006F7E59">
        <w:t>О.В.Богоявленская</w:t>
      </w:r>
      <w:proofErr w:type="spellEnd"/>
      <w:r w:rsidRPr="006F7E59">
        <w:t xml:space="preserve">, -4 издание </w:t>
      </w:r>
      <w:proofErr w:type="spellStart"/>
      <w:r w:rsidRPr="006F7E59">
        <w:t>испр.и</w:t>
      </w:r>
      <w:proofErr w:type="spellEnd"/>
      <w:r w:rsidRPr="006F7E59">
        <w:t xml:space="preserve"> доп..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464с.- </w:t>
      </w:r>
      <w:r w:rsidRPr="006F7E59">
        <w:rPr>
          <w:lang w:val="en-US"/>
        </w:rPr>
        <w:t>URL</w:t>
      </w:r>
      <w:r w:rsidRPr="006F7E59">
        <w:t xml:space="preserve">: </w:t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studentlibrary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  <w:r w:rsidRPr="006F7E59">
        <w:rPr>
          <w:lang w:val="en-US"/>
        </w:rPr>
        <w:t>book</w:t>
      </w:r>
      <w:r w:rsidRPr="006F7E59">
        <w:t>/</w:t>
      </w:r>
      <w:r w:rsidRPr="006F7E59">
        <w:rPr>
          <w:lang w:val="en-US"/>
        </w:rPr>
        <w:t>ISBN</w:t>
      </w:r>
      <w:r w:rsidRPr="006F7E59">
        <w:t>9785970441138.</w:t>
      </w:r>
      <w:r w:rsidRPr="006F7E59">
        <w:rPr>
          <w:lang w:val="en-US"/>
        </w:rPr>
        <w:t>html</w:t>
      </w:r>
    </w:p>
    <w:p w:rsidR="00837AF0" w:rsidRPr="006F7E59" w:rsidRDefault="00837AF0" w:rsidP="00837AF0"/>
    <w:p w:rsidR="00837AF0" w:rsidRPr="00603A1F" w:rsidRDefault="00837AF0" w:rsidP="00837AF0">
      <w:pPr>
        <w:rPr>
          <w:b/>
        </w:rPr>
      </w:pPr>
      <w:r w:rsidRPr="00603A1F">
        <w:rPr>
          <w:b/>
        </w:rPr>
        <w:t>5.2. Дополнительная литература.</w:t>
      </w:r>
    </w:p>
    <w:p w:rsidR="00837AF0" w:rsidRDefault="00837AF0" w:rsidP="00837AF0"/>
    <w:p w:rsidR="00837AF0" w:rsidRPr="006F7E59" w:rsidRDefault="00837AF0" w:rsidP="00837AF0">
      <w:r w:rsidRPr="006F7E59">
        <w:t>1.Уход за хирургическими больными: руководство к практическим занятиям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А. Кузнецов [и др.] ; ред. Н. А. Кузнецов. -Москва: ГЭОТАР-Медиа, 2014. -192 с.: ил.- URL: </w:t>
      </w:r>
      <w:hyperlink r:id="rId24" w:history="1">
        <w:r w:rsidRPr="006F7E59">
          <w:rPr>
            <w:color w:val="0563C1" w:themeColor="hyperlink"/>
            <w:u w:val="single"/>
          </w:rPr>
          <w:t>http://www.studmedlib.ru/book/ISBN9785970430125.html</w:t>
        </w:r>
      </w:hyperlink>
    </w:p>
    <w:p w:rsidR="00837AF0" w:rsidRPr="006F7E59" w:rsidRDefault="00837AF0" w:rsidP="00837AF0">
      <w:r w:rsidRPr="006F7E59">
        <w:t>2.Шишкин А.Н.  Лечение пациентов гериатрического профиля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А. Н. Шишкин. -</w:t>
      </w:r>
      <w:proofErr w:type="gramStart"/>
      <w:r w:rsidRPr="006F7E59">
        <w:t>Москва:  ГЭОТАР</w:t>
      </w:r>
      <w:proofErr w:type="gramEnd"/>
      <w:r w:rsidRPr="006F7E59">
        <w:t xml:space="preserve">-Медиа, 2019. -272 с.- URL: </w:t>
      </w:r>
      <w:hyperlink r:id="rId25" w:history="1">
        <w:r w:rsidRPr="006F7E59">
          <w:rPr>
            <w:color w:val="0563C1" w:themeColor="hyperlink"/>
            <w:u w:val="single"/>
          </w:rPr>
          <w:t>https://www.studentlibrary.ru/book/ISBN9785970450857.html</w:t>
        </w:r>
      </w:hyperlink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6. Перечень ресурсов информационно-телекоммуникационной среды «Интернет»</w:t>
      </w:r>
    </w:p>
    <w:p w:rsidR="00837AF0" w:rsidRPr="006F7E59" w:rsidRDefault="00837AF0" w:rsidP="00837AF0"/>
    <w:p w:rsidR="00837AF0" w:rsidRPr="006F7E59" w:rsidRDefault="00837AF0" w:rsidP="00837AF0">
      <w:r w:rsidRPr="006F7E59">
        <w:t>№</w:t>
      </w:r>
      <w:r w:rsidRPr="006F7E59">
        <w:tab/>
        <w:t>Наименование ресурса</w:t>
      </w:r>
      <w:r w:rsidRPr="006F7E59">
        <w:tab/>
      </w:r>
      <w:r w:rsidRPr="006F7E59">
        <w:rPr>
          <w:lang w:val="en-US"/>
        </w:rPr>
        <w:t>URL</w:t>
      </w:r>
      <w:r w:rsidRPr="006F7E59">
        <w:t xml:space="preserve"> адрес</w:t>
      </w:r>
      <w:r w:rsidRPr="006F7E59">
        <w:tab/>
        <w:t>Аннотация ресурса</w:t>
      </w:r>
    </w:p>
    <w:p w:rsidR="00837AF0" w:rsidRPr="006F7E59" w:rsidRDefault="00837AF0" w:rsidP="00837AF0">
      <w:r w:rsidRPr="006F7E59">
        <w:t>1</w:t>
      </w:r>
      <w:r w:rsidRPr="006F7E59">
        <w:tab/>
        <w:t>Электронно-библиотечная система "Консультант студента"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</w:p>
    <w:p w:rsidR="00837AF0" w:rsidRPr="006F7E59" w:rsidRDefault="00837AF0" w:rsidP="00837AF0"/>
    <w:p w:rsidR="00837AF0" w:rsidRPr="006F7E59" w:rsidRDefault="00837AF0" w:rsidP="00837AF0">
      <w:r w:rsidRPr="006F7E59">
        <w:t>2</w:t>
      </w:r>
      <w:r w:rsidRPr="006F7E59">
        <w:tab/>
        <w:t>"Консультант врача. Электронная медицинская библиотека"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rosmedlib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 xml:space="preserve">/ 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r w:rsidRPr="006F7E59">
        <w:t>ПЕРЕЧЕНЬ ПРОГРАММНОГО ОБЕСПЕЧЕНИЯ</w:t>
      </w:r>
    </w:p>
    <w:p w:rsidR="00837AF0" w:rsidRPr="006F7E59" w:rsidRDefault="00837AF0" w:rsidP="00837AF0">
      <w:r w:rsidRPr="006F7E59">
        <w:t>Операционная система</w:t>
      </w:r>
    </w:p>
    <w:p w:rsidR="00837AF0" w:rsidRPr="006F7E59" w:rsidRDefault="00837AF0" w:rsidP="00837AF0">
      <w:proofErr w:type="spellStart"/>
      <w:r w:rsidRPr="006F7E59">
        <w:rPr>
          <w:lang w:val="en-US"/>
        </w:rPr>
        <w:t>MSWindowsVistaStarter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 xml:space="preserve">MS Windows Prof 7 </w:t>
      </w:r>
      <w:proofErr w:type="spellStart"/>
      <w:r w:rsidRPr="006F7E59">
        <w:rPr>
          <w:lang w:val="en-US"/>
        </w:rPr>
        <w:t>Upgr</w:t>
      </w:r>
      <w:proofErr w:type="spellEnd"/>
    </w:p>
    <w:p w:rsidR="00837AF0" w:rsidRPr="006F7E59" w:rsidRDefault="00837AF0" w:rsidP="00837AF0">
      <w:pPr>
        <w:rPr>
          <w:lang w:val="en-US"/>
        </w:rPr>
      </w:pPr>
      <w:proofErr w:type="spellStart"/>
      <w:r w:rsidRPr="006F7E59">
        <w:t>Офисныйпакет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>MS Office 2007</w:t>
      </w:r>
    </w:p>
    <w:p w:rsidR="00837AF0" w:rsidRPr="006F7E59" w:rsidRDefault="00837AF0" w:rsidP="00837AF0">
      <w:r w:rsidRPr="006F7E59">
        <w:t>Другое ПО</w:t>
      </w:r>
    </w:p>
    <w:p w:rsidR="00837AF0" w:rsidRPr="006F7E59" w:rsidRDefault="00837AF0" w:rsidP="00837AF0">
      <w:r w:rsidRPr="006F7E59">
        <w:t>7-</w:t>
      </w:r>
      <w:r w:rsidRPr="006F7E59">
        <w:rPr>
          <w:lang w:val="en-US"/>
        </w:rPr>
        <w:t>zip</w:t>
      </w:r>
    </w:p>
    <w:p w:rsidR="00837AF0" w:rsidRPr="006F7E59" w:rsidRDefault="00837AF0" w:rsidP="00837AF0">
      <w:proofErr w:type="spellStart"/>
      <w:r w:rsidRPr="006F7E59">
        <w:rPr>
          <w:lang w:val="en-US"/>
        </w:rPr>
        <w:lastRenderedPageBreak/>
        <w:t>AdobeReader</w:t>
      </w:r>
      <w:proofErr w:type="spellEnd"/>
    </w:p>
    <w:p w:rsidR="00837AF0" w:rsidRPr="006F7E59" w:rsidRDefault="00837AF0" w:rsidP="00837AF0">
      <w:proofErr w:type="spellStart"/>
      <w:r w:rsidRPr="006F7E59">
        <w:rPr>
          <w:lang w:val="en-US"/>
        </w:rPr>
        <w:t>KasperskyEndpointSecurity</w:t>
      </w:r>
      <w:proofErr w:type="spellEnd"/>
    </w:p>
    <w:p w:rsidR="00837AF0" w:rsidRPr="006F7E59" w:rsidRDefault="00837AF0" w:rsidP="00837AF0"/>
    <w:p w:rsidR="00837AF0" w:rsidRPr="006F7E59" w:rsidRDefault="00837AF0" w:rsidP="00837AF0">
      <w:r w:rsidRPr="006F7E59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6F7E59">
        <w:tab/>
      </w:r>
    </w:p>
    <w:p w:rsidR="00837AF0" w:rsidRPr="006F7E59" w:rsidRDefault="00837AF0" w:rsidP="00837AF0">
      <w:r w:rsidRPr="006F7E5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837AF0" w:rsidRPr="006F7E59" w:rsidTr="00361A48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tab/>
            </w:r>
            <w:r w:rsidRPr="006F7E59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rPr>
                <w:bCs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Асептика и антисептика.</w:t>
            </w:r>
          </w:p>
          <w:p w:rsidR="00837AF0" w:rsidRPr="006F7E59" w:rsidRDefault="00837AF0" w:rsidP="00361A48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презентация</w:t>
            </w:r>
          </w:p>
        </w:tc>
      </w:tr>
      <w:tr w:rsidR="00837AF0" w:rsidRPr="006F7E59" w:rsidTr="00361A48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Утилизация медицинских отходов.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презентация</w:t>
            </w:r>
          </w:p>
        </w:tc>
      </w:tr>
    </w:tbl>
    <w:p w:rsidR="00837AF0" w:rsidRPr="006F7E59" w:rsidRDefault="00837AF0" w:rsidP="00837AF0"/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caps/>
          <w:lang w:eastAsia="en-US"/>
        </w:rPr>
      </w:pPr>
      <w:r w:rsidRPr="006F7E59">
        <w:rPr>
          <w:b/>
          <w:caps/>
          <w:lang w:eastAsia="en-US"/>
        </w:rPr>
        <w:t xml:space="preserve">ЗАНЯТИЕ 4. </w:t>
      </w: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caps/>
          <w:lang w:eastAsia="en-US"/>
        </w:rPr>
      </w:pPr>
      <w:r w:rsidRPr="006F7E59">
        <w:rPr>
          <w:b/>
          <w:caps/>
          <w:lang w:eastAsia="en-US"/>
        </w:rPr>
        <w:t>1. Тема: Понятие о дезинфекции и стерилизации предметов медицинского назначения при организации ухода за больными.</w:t>
      </w: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lang w:eastAsia="en-US"/>
        </w:rPr>
      </w:pPr>
    </w:p>
    <w:p w:rsidR="00837AF0" w:rsidRPr="006F7E59" w:rsidRDefault="00837AF0" w:rsidP="00837AF0">
      <w:r w:rsidRPr="006F7E59">
        <w:rPr>
          <w:b/>
        </w:rPr>
        <w:t xml:space="preserve">Цель: </w:t>
      </w:r>
      <w:r w:rsidRPr="006F7E59">
        <w:t xml:space="preserve">Изучить понятие дезинфекция, виды, </w:t>
      </w:r>
      <w:proofErr w:type="gramStart"/>
      <w:r w:rsidRPr="006F7E59">
        <w:t>методы,  способы</w:t>
      </w:r>
      <w:proofErr w:type="gramEnd"/>
      <w:r w:rsidRPr="006F7E59">
        <w:t xml:space="preserve"> и режимы, правила работы с дезинфицирующими средствами правила проведения уборок процедурного кабинета. Понятие стерилизация, виды, </w:t>
      </w:r>
      <w:proofErr w:type="gramStart"/>
      <w:r w:rsidRPr="006F7E59">
        <w:t>методы,  способы</w:t>
      </w:r>
      <w:proofErr w:type="gramEnd"/>
      <w:r w:rsidRPr="006F7E59">
        <w:t xml:space="preserve"> и режимы.</w:t>
      </w:r>
    </w:p>
    <w:p w:rsidR="00837AF0" w:rsidRPr="006F7E59" w:rsidRDefault="00837AF0" w:rsidP="00837AF0">
      <w:pPr>
        <w:rPr>
          <w:b/>
          <w:bCs/>
        </w:rPr>
      </w:pPr>
    </w:p>
    <w:p w:rsidR="00837AF0" w:rsidRPr="006F7E59" w:rsidRDefault="00837AF0" w:rsidP="00837AF0">
      <w:r w:rsidRPr="006F7E59">
        <w:rPr>
          <w:b/>
          <w:bCs/>
        </w:rPr>
        <w:t xml:space="preserve">Задачи: </w:t>
      </w:r>
      <w:r w:rsidRPr="006F7E59">
        <w:t>После изучения темы обучающийся должен</w:t>
      </w:r>
    </w:p>
    <w:p w:rsidR="00837AF0" w:rsidRPr="006F7E59" w:rsidRDefault="00837AF0" w:rsidP="00837AF0">
      <w:pPr>
        <w:ind w:left="720"/>
        <w:rPr>
          <w:b/>
        </w:rPr>
      </w:pPr>
      <w:r w:rsidRPr="006F7E59">
        <w:rPr>
          <w:b/>
        </w:rPr>
        <w:t>Знать:</w:t>
      </w:r>
    </w:p>
    <w:p w:rsidR="00837AF0" w:rsidRPr="006F7E59" w:rsidRDefault="00837AF0" w:rsidP="00837AF0">
      <w:pPr>
        <w:suppressAutoHyphens/>
        <w:jc w:val="both"/>
      </w:pPr>
      <w:r w:rsidRPr="006F7E59">
        <w:t>Действующие нормативные документы по дезинфекции и стерилизации.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Виды, методы, способы и режимы дезинфекции.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Группы дезинфицирующих средств, используемых в МО, их недостатки и преимущества.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Правила техники безопасности при работе с дезинфицирующими средствами.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 xml:space="preserve">Требования к личной гигиене </w:t>
      </w:r>
      <w:proofErr w:type="gramStart"/>
      <w:r w:rsidRPr="006F7E59">
        <w:t>и  медицинской</w:t>
      </w:r>
      <w:proofErr w:type="gramEnd"/>
      <w:r w:rsidRPr="006F7E59">
        <w:t xml:space="preserve"> одежде персонала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Правила оказания помощи при попадании хлорсодержащих растворов на кожу и слизистые.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Санитарно-гигиенический режим процедурного кабинета.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 xml:space="preserve">Понятие о </w:t>
      </w:r>
      <w:proofErr w:type="spellStart"/>
      <w:r w:rsidRPr="006F7E59">
        <w:t>предстерилизационной</w:t>
      </w:r>
      <w:proofErr w:type="spellEnd"/>
      <w:r w:rsidRPr="006F7E59">
        <w:t xml:space="preserve"> очистке.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Виды, методы, способы и режимы стерилизации.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Виды контроля качества стерилизации.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Сроки сохранения стерильности.</w:t>
      </w:r>
    </w:p>
    <w:p w:rsidR="00837AF0" w:rsidRPr="006F7E59" w:rsidRDefault="00837AF0" w:rsidP="00837AF0">
      <w:pPr>
        <w:numPr>
          <w:ilvl w:val="0"/>
          <w:numId w:val="27"/>
        </w:numPr>
        <w:suppressAutoHyphens/>
        <w:contextualSpacing/>
        <w:jc w:val="both"/>
      </w:pPr>
      <w:r w:rsidRPr="006F7E59">
        <w:t>Устройство и функции центрального стерилизационного отделения.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Уметь: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>Готовить дезинфицирующие растворы различной концентрации хлорамина, хлорной извести.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>Оказать первую помощь при попадании дезинфицирующих растворов на кожу, слизистые.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>Осуществить дезинфекцию изделий медицинского назначения, предметов ухода за пациентами, белья, инструментов.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>Проводить текущую и заключительную уборку процедурного кабинета.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>Пользоваться биксом.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 xml:space="preserve">Проводить </w:t>
      </w:r>
      <w:proofErr w:type="spellStart"/>
      <w:r w:rsidRPr="006F7E59">
        <w:t>предстерилизационную</w:t>
      </w:r>
      <w:proofErr w:type="spellEnd"/>
      <w:r w:rsidRPr="006F7E59">
        <w:t xml:space="preserve"> очистку.</w:t>
      </w:r>
    </w:p>
    <w:p w:rsidR="00837AF0" w:rsidRPr="006F7E59" w:rsidRDefault="00837AF0" w:rsidP="00837AF0">
      <w:pPr>
        <w:numPr>
          <w:ilvl w:val="0"/>
          <w:numId w:val="28"/>
        </w:numPr>
        <w:suppressAutoHyphens/>
        <w:contextualSpacing/>
        <w:jc w:val="both"/>
      </w:pPr>
      <w:r w:rsidRPr="006F7E59">
        <w:t xml:space="preserve">Осуществлять контроль </w:t>
      </w:r>
      <w:proofErr w:type="spellStart"/>
      <w:r w:rsidRPr="006F7E59">
        <w:t>предстерилизационную</w:t>
      </w:r>
      <w:proofErr w:type="spellEnd"/>
      <w:r w:rsidRPr="006F7E59">
        <w:t xml:space="preserve"> очистки.</w:t>
      </w:r>
    </w:p>
    <w:p w:rsidR="00837AF0" w:rsidRPr="006F7E59" w:rsidRDefault="00837AF0" w:rsidP="00837AF0">
      <w:pPr>
        <w:suppressAutoHyphens/>
        <w:jc w:val="both"/>
      </w:pPr>
    </w:p>
    <w:p w:rsidR="00837AF0" w:rsidRPr="006F7E59" w:rsidRDefault="00837AF0" w:rsidP="00837AF0">
      <w:pPr>
        <w:suppressAutoHyphens/>
      </w:pPr>
      <w:r w:rsidRPr="006F7E59">
        <w:rPr>
          <w:b/>
        </w:rPr>
        <w:lastRenderedPageBreak/>
        <w:t>Иметь навыки</w:t>
      </w:r>
      <w:r w:rsidRPr="006F7E59">
        <w:t>:</w:t>
      </w:r>
    </w:p>
    <w:p w:rsidR="00837AF0" w:rsidRPr="006F7E59" w:rsidRDefault="00837AF0" w:rsidP="00837AF0">
      <w:pPr>
        <w:numPr>
          <w:ilvl w:val="0"/>
          <w:numId w:val="29"/>
        </w:numPr>
        <w:suppressAutoHyphens/>
        <w:contextualSpacing/>
      </w:pPr>
      <w:r w:rsidRPr="006F7E59">
        <w:t>Изготавливать перевязочный материал.</w:t>
      </w:r>
    </w:p>
    <w:p w:rsidR="00837AF0" w:rsidRPr="006F7E59" w:rsidRDefault="00837AF0" w:rsidP="00837AF0">
      <w:pPr>
        <w:numPr>
          <w:ilvl w:val="0"/>
          <w:numId w:val="29"/>
        </w:numPr>
        <w:suppressAutoHyphens/>
        <w:contextualSpacing/>
      </w:pPr>
      <w:r w:rsidRPr="006F7E59">
        <w:t xml:space="preserve">Проводить упаковку инструментов медицинского назначения в 2-х </w:t>
      </w:r>
      <w:proofErr w:type="spellStart"/>
      <w:r w:rsidRPr="006F7E59">
        <w:t>слойную</w:t>
      </w:r>
      <w:proofErr w:type="spellEnd"/>
      <w:r w:rsidRPr="006F7E59">
        <w:t xml:space="preserve"> бязевую </w:t>
      </w:r>
      <w:proofErr w:type="gramStart"/>
      <w:r w:rsidRPr="006F7E59">
        <w:t xml:space="preserve">упаковку,  </w:t>
      </w:r>
      <w:proofErr w:type="spellStart"/>
      <w:r w:rsidRPr="006F7E59">
        <w:t>крафт</w:t>
      </w:r>
      <w:proofErr w:type="spellEnd"/>
      <w:proofErr w:type="gramEnd"/>
      <w:r w:rsidRPr="006F7E59">
        <w:t xml:space="preserve"> пакет и бикс.</w:t>
      </w:r>
    </w:p>
    <w:p w:rsidR="00837AF0" w:rsidRPr="006F7E59" w:rsidRDefault="00837AF0" w:rsidP="00837AF0"/>
    <w:p w:rsidR="00837AF0" w:rsidRPr="006F7E59" w:rsidRDefault="00837AF0" w:rsidP="00837AF0">
      <w:pPr>
        <w:shd w:val="clear" w:color="auto" w:fill="FFFFFF"/>
        <w:tabs>
          <w:tab w:val="left" w:leader="dot" w:pos="8441"/>
        </w:tabs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2. Перечень понятий:</w:t>
      </w:r>
    </w:p>
    <w:p w:rsidR="00837AF0" w:rsidRPr="006F7E59" w:rsidRDefault="00837AF0" w:rsidP="00837AF0">
      <w:pPr>
        <w:shd w:val="clear" w:color="auto" w:fill="FFFFFF"/>
        <w:tabs>
          <w:tab w:val="left" w:pos="288"/>
        </w:tabs>
        <w:rPr>
          <w:spacing w:val="-1"/>
        </w:rPr>
      </w:pPr>
      <w:r w:rsidRPr="006F7E59">
        <w:rPr>
          <w:spacing w:val="-1"/>
        </w:rPr>
        <w:t xml:space="preserve"> Дезинфекция, дезинфицирующий раствор, санитарно-противоэпидемический </w:t>
      </w:r>
      <w:proofErr w:type="gramStart"/>
      <w:r w:rsidRPr="006F7E59">
        <w:rPr>
          <w:spacing w:val="-1"/>
        </w:rPr>
        <w:t>режим,  медицинский</w:t>
      </w:r>
      <w:proofErr w:type="gramEnd"/>
      <w:r w:rsidRPr="006F7E59">
        <w:rPr>
          <w:spacing w:val="-1"/>
        </w:rPr>
        <w:t xml:space="preserve"> инструментарий,  предметы ухода, текущая уборка, генеральная уборка. Стерилизация, </w:t>
      </w:r>
      <w:proofErr w:type="spellStart"/>
      <w:r w:rsidRPr="006F7E59">
        <w:rPr>
          <w:spacing w:val="-1"/>
        </w:rPr>
        <w:t>предстерилизационная</w:t>
      </w:r>
      <w:proofErr w:type="spellEnd"/>
      <w:r w:rsidRPr="006F7E59">
        <w:rPr>
          <w:spacing w:val="-1"/>
        </w:rPr>
        <w:t xml:space="preserve"> очистка, централизованное стерилизационное отделение, индикаторы стерильности </w:t>
      </w:r>
      <w:proofErr w:type="gramStart"/>
      <w:r w:rsidRPr="006F7E59">
        <w:rPr>
          <w:spacing w:val="-1"/>
        </w:rPr>
        <w:t xml:space="preserve">( </w:t>
      </w:r>
      <w:proofErr w:type="spellStart"/>
      <w:r w:rsidRPr="006F7E59">
        <w:rPr>
          <w:spacing w:val="-1"/>
        </w:rPr>
        <w:t>термоиндикаторы</w:t>
      </w:r>
      <w:proofErr w:type="spellEnd"/>
      <w:proofErr w:type="gramEnd"/>
      <w:r w:rsidRPr="006F7E59">
        <w:rPr>
          <w:spacing w:val="-1"/>
        </w:rPr>
        <w:t>), автоклав,  сухожаровой шкаф, бикс,  бязевая упаковка.</w:t>
      </w:r>
    </w:p>
    <w:p w:rsidR="00837AF0" w:rsidRPr="006F7E59" w:rsidRDefault="00837AF0" w:rsidP="00837AF0">
      <w:pPr>
        <w:shd w:val="clear" w:color="auto" w:fill="FFFFFF"/>
        <w:tabs>
          <w:tab w:val="left" w:leader="dot" w:pos="8801"/>
        </w:tabs>
        <w:jc w:val="center"/>
        <w:rPr>
          <w:b/>
          <w:color w:val="000000"/>
          <w:spacing w:val="-10"/>
          <w:w w:val="101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8801"/>
        </w:tabs>
        <w:rPr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3. Вопросы к занятию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proofErr w:type="gramStart"/>
      <w:r w:rsidRPr="006F7E59">
        <w:t>Какие  нормативные</w:t>
      </w:r>
      <w:proofErr w:type="gramEnd"/>
      <w:r w:rsidRPr="006F7E59">
        <w:t xml:space="preserve"> документы по дезинфекции в МО знаете?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r w:rsidRPr="006F7E59">
        <w:t>Перечислите виды, методы, способы и режимы дезинфекции.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r w:rsidRPr="006F7E59">
        <w:t xml:space="preserve">Недостатки и преимущества дезинфицирующих </w:t>
      </w:r>
      <w:proofErr w:type="gramStart"/>
      <w:r w:rsidRPr="006F7E59">
        <w:t>средств,  используемых</w:t>
      </w:r>
      <w:proofErr w:type="gramEnd"/>
      <w:r w:rsidRPr="006F7E59">
        <w:t xml:space="preserve">  в МО?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r w:rsidRPr="006F7E59">
        <w:t xml:space="preserve">Правила техники безопасности при работе с дезинфицирующими средствами? Требования к личной гигиене </w:t>
      </w:r>
      <w:proofErr w:type="gramStart"/>
      <w:r w:rsidRPr="006F7E59">
        <w:t>и  медицинской</w:t>
      </w:r>
      <w:proofErr w:type="gramEnd"/>
      <w:r w:rsidRPr="006F7E59">
        <w:t xml:space="preserve"> одежде персонала.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r w:rsidRPr="006F7E59">
        <w:t>Как оказать помощь при попадании дезинфицирующих средств на кожу и слизистые?</w:t>
      </w:r>
    </w:p>
    <w:p w:rsidR="00837AF0" w:rsidRPr="006F7E59" w:rsidRDefault="00837AF0" w:rsidP="00837AF0">
      <w:pPr>
        <w:numPr>
          <w:ilvl w:val="0"/>
          <w:numId w:val="26"/>
        </w:numPr>
        <w:suppressAutoHyphens/>
        <w:jc w:val="both"/>
      </w:pPr>
      <w:r w:rsidRPr="006F7E59">
        <w:t>Как осуществляют санитарно-гигиенический режим процедурного кабинета?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Понятие о стерилизации.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Методы стерилизации.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 xml:space="preserve">Паровой метод стерилизации. Основной (оптимальный), щадящий режим стерилизации. 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Воздушный метод стерилизации. Основной (оптимальный), щадящий режим стерилизации.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Химический метод стерилизации.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Централизованное стерилизационное отделение (ЦСО), его устройство и функции.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Контроль стерильности.</w:t>
      </w:r>
    </w:p>
    <w:p w:rsidR="00837AF0" w:rsidRPr="006F7E59" w:rsidRDefault="00837AF0" w:rsidP="00837AF0">
      <w:pPr>
        <w:numPr>
          <w:ilvl w:val="0"/>
          <w:numId w:val="26"/>
        </w:numPr>
        <w:suppressAutoHyphens/>
      </w:pPr>
      <w:r w:rsidRPr="006F7E59">
        <w:t>Сроки сохранения стерильности.</w:t>
      </w:r>
    </w:p>
    <w:p w:rsidR="00837AF0" w:rsidRPr="006F7E59" w:rsidRDefault="00837AF0" w:rsidP="00837AF0">
      <w:pPr>
        <w:suppressAutoHyphens/>
        <w:ind w:left="720"/>
        <w:jc w:val="both"/>
      </w:pPr>
    </w:p>
    <w:p w:rsidR="00837AF0" w:rsidRPr="006F7E59" w:rsidRDefault="00837AF0" w:rsidP="00837AF0">
      <w:pPr>
        <w:shd w:val="clear" w:color="auto" w:fill="FFFFFF"/>
        <w:tabs>
          <w:tab w:val="left" w:leader="dot" w:pos="8441"/>
        </w:tabs>
        <w:rPr>
          <w:b/>
          <w:color w:val="000000"/>
          <w:spacing w:val="-10"/>
          <w:w w:val="101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4. Вопросы для самоконтроля</w:t>
      </w:r>
    </w:p>
    <w:p w:rsidR="00837AF0" w:rsidRPr="006F7E59" w:rsidRDefault="00837AF0" w:rsidP="00837AF0">
      <w:r w:rsidRPr="006F7E59">
        <w:t>1. Ответьте на тестовое задание по теме.</w:t>
      </w:r>
    </w:p>
    <w:p w:rsidR="00837AF0" w:rsidRPr="006F7E59" w:rsidRDefault="00837AF0" w:rsidP="00837AF0">
      <w:r w:rsidRPr="006F7E59">
        <w:t>2. Решите задачи на приготовление дезинфицирующего раствора.</w:t>
      </w:r>
    </w:p>
    <w:p w:rsidR="00837AF0" w:rsidRPr="006F7E59" w:rsidRDefault="00837AF0" w:rsidP="00837AF0"/>
    <w:p w:rsidR="00837AF0" w:rsidRPr="006F7E59" w:rsidRDefault="00837AF0" w:rsidP="00837AF0">
      <w:pPr>
        <w:jc w:val="center"/>
        <w:rPr>
          <w:b/>
        </w:rPr>
      </w:pPr>
      <w:proofErr w:type="gramStart"/>
      <w:r w:rsidRPr="006F7E59">
        <w:rPr>
          <w:b/>
        </w:rPr>
        <w:t>Тестовое  задание</w:t>
      </w:r>
      <w:proofErr w:type="gramEnd"/>
      <w:r w:rsidRPr="006F7E59">
        <w:rPr>
          <w:b/>
        </w:rPr>
        <w:t xml:space="preserve"> по теме «дезинфекция» </w:t>
      </w:r>
    </w:p>
    <w:p w:rsidR="00837AF0" w:rsidRPr="006F7E59" w:rsidRDefault="00837AF0" w:rsidP="00837AF0">
      <w:pPr>
        <w:jc w:val="center"/>
      </w:pPr>
      <w:r w:rsidRPr="006F7E59">
        <w:t>Выбрать один правильный ответ</w:t>
      </w:r>
    </w:p>
    <w:p w:rsidR="00837AF0" w:rsidRPr="006F7E59" w:rsidRDefault="00837AF0" w:rsidP="00837AF0">
      <w:pPr>
        <w:tabs>
          <w:tab w:val="left" w:pos="4960"/>
          <w:tab w:val="left" w:pos="6661"/>
        </w:tabs>
        <w:suppressAutoHyphens/>
        <w:rPr>
          <w:lang w:eastAsia="ar-SA"/>
        </w:rPr>
      </w:pPr>
      <w:r w:rsidRPr="006F7E59">
        <w:rPr>
          <w:lang w:eastAsia="ar-SA"/>
        </w:rPr>
        <w:t>1. Раствор для генеральной уборки процедурного кабинета: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6% раствор перекиси водорода с 0,5% раствором моющего средства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5% раствор хлорамина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1% раствор хлорамина</w:t>
      </w:r>
    </w:p>
    <w:p w:rsidR="00837AF0" w:rsidRPr="006F7E59" w:rsidRDefault="00837AF0" w:rsidP="00837AF0">
      <w:pPr>
        <w:tabs>
          <w:tab w:val="left" w:pos="9125"/>
          <w:tab w:val="left" w:pos="10826"/>
        </w:tabs>
        <w:suppressAutoHyphens/>
        <w:rPr>
          <w:lang w:eastAsia="ar-SA"/>
        </w:rPr>
      </w:pPr>
      <w:r w:rsidRPr="006F7E59">
        <w:rPr>
          <w:lang w:eastAsia="ar-SA"/>
        </w:rPr>
        <w:t xml:space="preserve">4) 0,1% раствор </w:t>
      </w:r>
      <w:proofErr w:type="spellStart"/>
      <w:r w:rsidRPr="006F7E59">
        <w:rPr>
          <w:lang w:eastAsia="ar-SA"/>
        </w:rPr>
        <w:t>дезоксона</w:t>
      </w:r>
      <w:proofErr w:type="spellEnd"/>
      <w:r w:rsidRPr="006F7E59">
        <w:rPr>
          <w:lang w:eastAsia="ar-SA"/>
        </w:rPr>
        <w:tab/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2. Раствор хлорамина, применяемый для дезинфекции медицинских инструментов, находившихся в контакте с больными гепатитом: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10%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5%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3%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1%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3. Длительность погружения шприцев и систем одноразового использования в хлорсодержащий дезинфицирующий раствор (в минутах):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lastRenderedPageBreak/>
        <w:t>1) 120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60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45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15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4. Срок годности осветленного раствора хлорной извести (в днях):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45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30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14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7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5. Документ, регламентирующий мероприятия по профилактике гепатита в МО: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приказ № 408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приказ № 288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приказ № 720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приказ № 330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6. Раствор хлорамина для дезинфекции желудочных зондов и мочевых катетеров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10%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3%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1%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0,5%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 xml:space="preserve">7. Генеральную уборку процедурного кабинета проводят: 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2 раза в месяц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1 раз в месяц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1 раз в неделю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1 раз в день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8. Экспозиция при дезинфекции кипячением в дистиллированной воде предметов многоразового использования (в минутах):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90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60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30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15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9. Концентрация раствора хлорамина для дезинфекции клизменных наконечников: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1) 6%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2) 5%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3) 3%</w:t>
      </w:r>
    </w:p>
    <w:p w:rsidR="00837AF0" w:rsidRPr="006F7E59" w:rsidRDefault="00837AF0" w:rsidP="00837AF0">
      <w:pPr>
        <w:suppressAutoHyphens/>
        <w:rPr>
          <w:lang w:eastAsia="ar-SA"/>
        </w:rPr>
      </w:pPr>
      <w:r w:rsidRPr="006F7E59">
        <w:rPr>
          <w:lang w:eastAsia="ar-SA"/>
        </w:rPr>
        <w:t>4) 1%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10. Устройство для стерилизации изделий из резины: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1) термостат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2) автоклав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3) сухожаровой шкаф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lang w:eastAsia="ar-SA"/>
        </w:rPr>
      </w:pPr>
      <w:r w:rsidRPr="006F7E59">
        <w:rPr>
          <w:lang w:eastAsia="ar-SA"/>
        </w:rPr>
        <w:t>4) дезинфекционная камера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11. Метод контроля стерильности: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1) бактериологический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2) физический</w:t>
      </w:r>
    </w:p>
    <w:p w:rsidR="00837AF0" w:rsidRPr="006F7E59" w:rsidRDefault="00837AF0" w:rsidP="00837AF0">
      <w:pPr>
        <w:tabs>
          <w:tab w:val="left" w:pos="7940"/>
        </w:tabs>
        <w:suppressAutoHyphens/>
        <w:spacing w:before="120" w:after="60"/>
        <w:ind w:left="397" w:hanging="397"/>
        <w:rPr>
          <w:lang w:eastAsia="ar-SA"/>
        </w:rPr>
      </w:pPr>
      <w:r w:rsidRPr="006F7E59">
        <w:rPr>
          <w:lang w:eastAsia="ar-SA"/>
        </w:rPr>
        <w:t>3) визуальный</w:t>
      </w:r>
    </w:p>
    <w:p w:rsidR="00837AF0" w:rsidRPr="006F7E59" w:rsidRDefault="00837AF0" w:rsidP="00837AF0">
      <w:pPr>
        <w:tabs>
          <w:tab w:val="left" w:pos="7940"/>
        </w:tabs>
        <w:suppressAutoHyphens/>
        <w:rPr>
          <w:b/>
          <w:lang w:eastAsia="ar-SA"/>
        </w:rPr>
      </w:pPr>
      <w:r w:rsidRPr="006F7E59">
        <w:rPr>
          <w:lang w:eastAsia="ar-SA"/>
        </w:rPr>
        <w:t>4) фармакологический</w:t>
      </w:r>
    </w:p>
    <w:p w:rsidR="00837AF0" w:rsidRPr="006F7E59" w:rsidRDefault="00837AF0" w:rsidP="00837AF0">
      <w:pPr>
        <w:jc w:val="center"/>
        <w:rPr>
          <w:b/>
        </w:rPr>
      </w:pPr>
      <w:r w:rsidRPr="006F7E59">
        <w:rPr>
          <w:b/>
        </w:rPr>
        <w:t>Задачи</w:t>
      </w:r>
    </w:p>
    <w:p w:rsidR="00837AF0" w:rsidRPr="006F7E59" w:rsidRDefault="00837AF0" w:rsidP="00837AF0">
      <w:r w:rsidRPr="006F7E59">
        <w:t>1.Рассчитайте необходимое количество 10% раствора хлорной извести для приготовления 3% раствора 5 литров.</w:t>
      </w:r>
    </w:p>
    <w:p w:rsidR="00837AF0" w:rsidRPr="006F7E59" w:rsidRDefault="00837AF0" w:rsidP="00837AF0"/>
    <w:p w:rsidR="00837AF0" w:rsidRPr="006F7E59" w:rsidRDefault="00837AF0" w:rsidP="00837AF0">
      <w:r w:rsidRPr="006F7E59">
        <w:t>2.Рассчитайте необходимое количество хлорамина для приготовления 1% раствора 500 мл.</w:t>
      </w:r>
    </w:p>
    <w:p w:rsidR="00837AF0" w:rsidRPr="006F7E59" w:rsidRDefault="00837AF0" w:rsidP="00837AF0">
      <w:pPr>
        <w:jc w:val="center"/>
        <w:rPr>
          <w:b/>
        </w:rPr>
      </w:pPr>
    </w:p>
    <w:p w:rsidR="00837AF0" w:rsidRPr="006F7E59" w:rsidRDefault="00837AF0" w:rsidP="00837AF0">
      <w:pPr>
        <w:jc w:val="center"/>
        <w:rPr>
          <w:b/>
        </w:rPr>
      </w:pPr>
      <w:r w:rsidRPr="006F7E59">
        <w:rPr>
          <w:b/>
        </w:rPr>
        <w:t>Эталон ответов</w:t>
      </w:r>
    </w:p>
    <w:p w:rsidR="00837AF0" w:rsidRPr="006F7E59" w:rsidRDefault="00837AF0" w:rsidP="00837AF0">
      <w:pPr>
        <w:rPr>
          <w:u w:val="single"/>
        </w:rPr>
      </w:pPr>
      <w:r w:rsidRPr="006F7E59">
        <w:rPr>
          <w:u w:val="single"/>
        </w:rPr>
        <w:t>Тестовое задание:</w:t>
      </w:r>
    </w:p>
    <w:p w:rsidR="00837AF0" w:rsidRPr="006F7E59" w:rsidRDefault="00837AF0" w:rsidP="00837AF0">
      <w:pPr>
        <w:jc w:val="both"/>
      </w:pPr>
      <w:r w:rsidRPr="006F7E59">
        <w:t xml:space="preserve"> 1 — 1, 2 — 3, 3 — 2, 4 — 4, 5 — 1, 6 — 2, 7 — 3, 8 — 3, 9 — 3, 10 — 2, </w:t>
      </w:r>
    </w:p>
    <w:p w:rsidR="00837AF0" w:rsidRPr="006F7E59" w:rsidRDefault="00837AF0" w:rsidP="00837AF0">
      <w:pPr>
        <w:jc w:val="both"/>
      </w:pPr>
      <w:r w:rsidRPr="006F7E59">
        <w:t>11 — 1.</w:t>
      </w:r>
    </w:p>
    <w:p w:rsidR="00837AF0" w:rsidRPr="006F7E59" w:rsidRDefault="00837AF0" w:rsidP="00837AF0">
      <w:pPr>
        <w:rPr>
          <w:u w:val="single"/>
        </w:rPr>
      </w:pPr>
      <w:r w:rsidRPr="006F7E59">
        <w:rPr>
          <w:u w:val="single"/>
        </w:rPr>
        <w:t>Ответы на задачи</w:t>
      </w:r>
    </w:p>
    <w:p w:rsidR="00837AF0" w:rsidRPr="006F7E59" w:rsidRDefault="00837AF0" w:rsidP="00837AF0">
      <w:pPr>
        <w:shd w:val="clear" w:color="auto" w:fill="FFFFFF"/>
        <w:tabs>
          <w:tab w:val="left" w:leader="dot" w:pos="10601"/>
        </w:tabs>
        <w:rPr>
          <w:color w:val="000000"/>
          <w:spacing w:val="-10"/>
          <w:w w:val="101"/>
        </w:rPr>
      </w:pPr>
      <w:r w:rsidRPr="006F7E59">
        <w:rPr>
          <w:color w:val="000000"/>
          <w:spacing w:val="-10"/>
          <w:w w:val="101"/>
        </w:rPr>
        <w:t xml:space="preserve">1) 150 </w:t>
      </w:r>
      <w:proofErr w:type="gramStart"/>
      <w:r w:rsidRPr="006F7E59">
        <w:rPr>
          <w:color w:val="000000"/>
          <w:spacing w:val="-10"/>
          <w:w w:val="101"/>
        </w:rPr>
        <w:t>мл  2</w:t>
      </w:r>
      <w:proofErr w:type="gramEnd"/>
      <w:r w:rsidRPr="006F7E59">
        <w:rPr>
          <w:color w:val="000000"/>
          <w:spacing w:val="-10"/>
          <w:w w:val="101"/>
        </w:rPr>
        <w:t>) 5 г</w:t>
      </w: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837AF0" w:rsidRPr="006F7E59" w:rsidRDefault="00837AF0" w:rsidP="00837AF0">
      <w:r w:rsidRPr="006F7E59">
        <w:t>5. Библиотечно-информационное обеспечение дисциплины:</w:t>
      </w:r>
    </w:p>
    <w:p w:rsidR="00837AF0" w:rsidRPr="006F7E59" w:rsidRDefault="00837AF0" w:rsidP="00837AF0">
      <w:r w:rsidRPr="006F7E59">
        <w:t>5.1. Основная литература</w:t>
      </w:r>
    </w:p>
    <w:p w:rsidR="00837AF0" w:rsidRPr="00837AF0" w:rsidRDefault="00837AF0" w:rsidP="00837AF0">
      <w:pPr>
        <w:rPr>
          <w:lang w:val="en-US"/>
        </w:rPr>
      </w:pPr>
      <w:r w:rsidRPr="006F7E59">
        <w:t xml:space="preserve">1.Глухов А.А Основы ухода за хирургическими больными [Электронный ресурс]: учебное пособие/ А.А Глухов, </w:t>
      </w:r>
      <w:proofErr w:type="spellStart"/>
      <w:r w:rsidRPr="006F7E59">
        <w:t>А.А.Андреев</w:t>
      </w:r>
      <w:proofErr w:type="spellEnd"/>
      <w:r w:rsidRPr="006F7E59">
        <w:t xml:space="preserve">, </w:t>
      </w:r>
      <w:proofErr w:type="spellStart"/>
      <w:r w:rsidRPr="006F7E59">
        <w:t>В.И.Болотских</w:t>
      </w:r>
      <w:proofErr w:type="spellEnd"/>
      <w:r w:rsidRPr="006F7E59">
        <w:t xml:space="preserve">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288с.- </w:t>
      </w:r>
      <w:r w:rsidRPr="006F7E59">
        <w:rPr>
          <w:lang w:val="en-US"/>
        </w:rPr>
        <w:t>URL</w:t>
      </w:r>
      <w:r w:rsidRPr="00837AF0">
        <w:rPr>
          <w:lang w:val="en-US"/>
        </w:rPr>
        <w:t xml:space="preserve">: </w:t>
      </w:r>
      <w:hyperlink r:id="rId26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837AF0">
          <w:rPr>
            <w:color w:val="0563C1" w:themeColor="hyperlink"/>
            <w:u w:val="single"/>
            <w:lang w:val="en-US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studentlibrary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ru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837AF0">
          <w:rPr>
            <w:color w:val="0563C1" w:themeColor="hyperlink"/>
            <w:u w:val="single"/>
            <w:lang w:val="en-US"/>
          </w:rPr>
          <w:t>9785970441107.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837AF0" w:rsidRDefault="00837AF0" w:rsidP="00837AF0">
      <w:pPr>
        <w:rPr>
          <w:lang w:val="en-US"/>
        </w:rPr>
      </w:pPr>
    </w:p>
    <w:p w:rsidR="00837AF0" w:rsidRPr="006F7E59" w:rsidRDefault="00837AF0" w:rsidP="00837AF0">
      <w:r w:rsidRPr="00837AF0">
        <w:rPr>
          <w:lang w:val="en-US"/>
        </w:rPr>
        <w:t>2.</w:t>
      </w:r>
      <w:r w:rsidRPr="006F7E59">
        <w:t>Кулешова</w:t>
      </w:r>
      <w:r w:rsidRPr="00837AF0">
        <w:rPr>
          <w:lang w:val="en-US"/>
        </w:rPr>
        <w:t xml:space="preserve"> </w:t>
      </w:r>
      <w:r w:rsidRPr="006F7E59">
        <w:t>Л</w:t>
      </w:r>
      <w:r w:rsidRPr="00837AF0">
        <w:rPr>
          <w:lang w:val="en-US"/>
        </w:rPr>
        <w:t>.</w:t>
      </w:r>
      <w:r w:rsidRPr="006F7E59">
        <w:t>И</w:t>
      </w:r>
      <w:r w:rsidRPr="00837AF0">
        <w:rPr>
          <w:lang w:val="en-US"/>
        </w:rPr>
        <w:t xml:space="preserve">.  </w:t>
      </w:r>
      <w:r w:rsidRPr="006F7E59">
        <w:t xml:space="preserve">Основы сестринского </w:t>
      </w:r>
      <w:proofErr w:type="gramStart"/>
      <w:r w:rsidRPr="006F7E59">
        <w:t>дела :</w:t>
      </w:r>
      <w:proofErr w:type="gramEnd"/>
      <w:r w:rsidRPr="006F7E59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6F7E59">
        <w:t>Пустоветова</w:t>
      </w:r>
      <w:proofErr w:type="spellEnd"/>
      <w:r w:rsidRPr="006F7E59">
        <w:t xml:space="preserve"> ; ред. В. В. Морозов. -3-е </w:t>
      </w:r>
      <w:proofErr w:type="gramStart"/>
      <w:r w:rsidRPr="006F7E59">
        <w:t>изд..</w:t>
      </w:r>
      <w:proofErr w:type="gramEnd"/>
      <w:r w:rsidRPr="006F7E59">
        <w:t xml:space="preserve"> -Ростов н/Д: Феникс, 2018. -716 с.: ил. - Режим доступа: </w:t>
      </w:r>
      <w:hyperlink r:id="rId27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studentlibrary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9785222297490.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3.Мухина С.А.  Практическое руководство к предмету "Основы сестринского дела"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С. А. Мухина, И. И. </w:t>
      </w:r>
      <w:proofErr w:type="spellStart"/>
      <w:r w:rsidRPr="006F7E59">
        <w:t>Тарновская</w:t>
      </w:r>
      <w:proofErr w:type="spellEnd"/>
      <w:r w:rsidRPr="006F7E59">
        <w:t xml:space="preserve">. -2-е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-Москва:  ГЭОТАР-Медиа, 2016 - Режим доступа: </w:t>
      </w:r>
      <w:hyperlink r:id="rId28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medcollegelib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9785970437551.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4.Ослопов В.</w:t>
      </w:r>
      <w:proofErr w:type="gramStart"/>
      <w:r w:rsidRPr="006F7E59">
        <w:t>Н  Общий</w:t>
      </w:r>
      <w:proofErr w:type="gramEnd"/>
      <w:r w:rsidRPr="006F7E59">
        <w:t xml:space="preserve"> уход за больным терапевтического профиля [Электронный ресурс]: учебное пособие/ </w:t>
      </w:r>
      <w:proofErr w:type="spellStart"/>
      <w:r w:rsidRPr="006F7E59">
        <w:t>В.Н.Ослопов</w:t>
      </w:r>
      <w:proofErr w:type="spellEnd"/>
      <w:r w:rsidRPr="006F7E59">
        <w:t xml:space="preserve">, </w:t>
      </w:r>
      <w:proofErr w:type="spellStart"/>
      <w:r w:rsidRPr="006F7E59">
        <w:t>О.В.Богоявленская</w:t>
      </w:r>
      <w:proofErr w:type="spellEnd"/>
      <w:r w:rsidRPr="006F7E59">
        <w:t xml:space="preserve">, -4 издание </w:t>
      </w:r>
      <w:proofErr w:type="spellStart"/>
      <w:r w:rsidRPr="006F7E59">
        <w:t>испр.и</w:t>
      </w:r>
      <w:proofErr w:type="spellEnd"/>
      <w:r w:rsidRPr="006F7E59">
        <w:t xml:space="preserve"> доп..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464с.- </w:t>
      </w:r>
      <w:r w:rsidRPr="006F7E59">
        <w:rPr>
          <w:lang w:val="en-US"/>
        </w:rPr>
        <w:t>URL</w:t>
      </w:r>
      <w:r w:rsidRPr="006F7E59">
        <w:t xml:space="preserve">: </w:t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studentlibrary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  <w:r w:rsidRPr="006F7E59">
        <w:rPr>
          <w:lang w:val="en-US"/>
        </w:rPr>
        <w:t>book</w:t>
      </w:r>
      <w:r w:rsidRPr="006F7E59">
        <w:t>/</w:t>
      </w:r>
      <w:r w:rsidRPr="006F7E59">
        <w:rPr>
          <w:lang w:val="en-US"/>
        </w:rPr>
        <w:t>ISBN</w:t>
      </w:r>
      <w:r w:rsidRPr="006F7E59">
        <w:t>9785970441138.</w:t>
      </w:r>
      <w:r w:rsidRPr="006F7E59">
        <w:rPr>
          <w:lang w:val="en-US"/>
        </w:rPr>
        <w:t>html</w:t>
      </w:r>
    </w:p>
    <w:p w:rsidR="00837AF0" w:rsidRPr="006F7E59" w:rsidRDefault="00837AF0" w:rsidP="00837AF0"/>
    <w:p w:rsidR="00837AF0" w:rsidRPr="006F7E59" w:rsidRDefault="00837AF0" w:rsidP="00837AF0">
      <w:r w:rsidRPr="006F7E59">
        <w:t>5.2. Дополнительная литература.</w:t>
      </w:r>
    </w:p>
    <w:p w:rsidR="00837AF0" w:rsidRPr="006F7E59" w:rsidRDefault="00837AF0" w:rsidP="00837AF0"/>
    <w:p w:rsidR="00837AF0" w:rsidRPr="006F7E59" w:rsidRDefault="00837AF0" w:rsidP="00837AF0">
      <w:r w:rsidRPr="006F7E59">
        <w:t>1.Уход за хирургическими больными: руководство к практическим занятиям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А. Кузнецов [и др.] ; ред. Н. А. Кузнецов. -Москва: ГЭОТАР-Медиа, 2014. -192 с.: ил.- URL: </w:t>
      </w:r>
      <w:hyperlink r:id="rId29" w:history="1">
        <w:r w:rsidRPr="006F7E59">
          <w:rPr>
            <w:color w:val="0563C1" w:themeColor="hyperlink"/>
            <w:u w:val="single"/>
          </w:rPr>
          <w:t>http://www.studmedlib.ru/book/ISBN9785970430125.html</w:t>
        </w:r>
      </w:hyperlink>
    </w:p>
    <w:p w:rsidR="00837AF0" w:rsidRPr="006F7E59" w:rsidRDefault="00837AF0" w:rsidP="00837AF0">
      <w:r w:rsidRPr="006F7E59">
        <w:t>2.Шишкин А.Н.  Лечение пациентов гериатрического профиля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А. Н. Шишкин. -</w:t>
      </w:r>
      <w:proofErr w:type="gramStart"/>
      <w:r w:rsidRPr="006F7E59">
        <w:t>Москва:  ГЭОТАР</w:t>
      </w:r>
      <w:proofErr w:type="gramEnd"/>
      <w:r w:rsidRPr="006F7E59">
        <w:t xml:space="preserve">-Медиа, 2019. -272 с.- URL: </w:t>
      </w:r>
      <w:hyperlink r:id="rId30" w:history="1">
        <w:r w:rsidRPr="006F7E59">
          <w:rPr>
            <w:color w:val="0563C1" w:themeColor="hyperlink"/>
            <w:u w:val="single"/>
          </w:rPr>
          <w:t>https://www.studentlibrary.ru/book/ISBN9785970450857.html</w:t>
        </w:r>
      </w:hyperlink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6. Перечень ресурсов информационно-телекоммуникационной среды «Интернет»</w:t>
      </w:r>
    </w:p>
    <w:p w:rsidR="00837AF0" w:rsidRPr="006F7E59" w:rsidRDefault="00837AF0" w:rsidP="00837AF0"/>
    <w:p w:rsidR="00837AF0" w:rsidRPr="006F7E59" w:rsidRDefault="00837AF0" w:rsidP="00837AF0">
      <w:r w:rsidRPr="006F7E59">
        <w:t>№</w:t>
      </w:r>
      <w:r w:rsidRPr="006F7E59">
        <w:tab/>
        <w:t>Наименование ресурса</w:t>
      </w:r>
      <w:r w:rsidRPr="006F7E59">
        <w:tab/>
      </w:r>
      <w:r w:rsidRPr="006F7E59">
        <w:rPr>
          <w:lang w:val="en-US"/>
        </w:rPr>
        <w:t>URL</w:t>
      </w:r>
      <w:r w:rsidRPr="006F7E59">
        <w:t xml:space="preserve"> адрес</w:t>
      </w:r>
      <w:r w:rsidRPr="006F7E59">
        <w:tab/>
        <w:t>Аннотация ресурса</w:t>
      </w:r>
    </w:p>
    <w:p w:rsidR="00837AF0" w:rsidRPr="006F7E59" w:rsidRDefault="00837AF0" w:rsidP="00837AF0">
      <w:r w:rsidRPr="006F7E59">
        <w:t>1</w:t>
      </w:r>
      <w:r w:rsidRPr="006F7E59">
        <w:tab/>
        <w:t>Электронно-библиотечная система "Консультант студента"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</w:p>
    <w:p w:rsidR="00837AF0" w:rsidRPr="006F7E59" w:rsidRDefault="00837AF0" w:rsidP="00837AF0"/>
    <w:p w:rsidR="00837AF0" w:rsidRPr="006F7E59" w:rsidRDefault="00837AF0" w:rsidP="00837AF0">
      <w:r w:rsidRPr="006F7E59">
        <w:t>2</w:t>
      </w:r>
      <w:r w:rsidRPr="006F7E59">
        <w:tab/>
        <w:t>"Консультант врача. Электронная медицинская библиотека"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rosmedlib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 xml:space="preserve">/ </w:t>
      </w:r>
    </w:p>
    <w:p w:rsidR="00837AF0" w:rsidRPr="006F7E59" w:rsidRDefault="00837AF0" w:rsidP="00837AF0"/>
    <w:p w:rsidR="00837AF0" w:rsidRPr="006F7E59" w:rsidRDefault="00837AF0" w:rsidP="00837AF0"/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r w:rsidRPr="006F7E59">
        <w:t>ПЕРЕЧЕНЬ ПРОГРАММНОГО ОБЕСПЕЧЕНИЯ</w:t>
      </w:r>
    </w:p>
    <w:p w:rsidR="00837AF0" w:rsidRPr="006F7E59" w:rsidRDefault="00837AF0" w:rsidP="00837AF0">
      <w:r w:rsidRPr="006F7E59">
        <w:t>Операционная система</w:t>
      </w:r>
    </w:p>
    <w:p w:rsidR="00837AF0" w:rsidRPr="006F7E59" w:rsidRDefault="00837AF0" w:rsidP="00837AF0">
      <w:proofErr w:type="spellStart"/>
      <w:r w:rsidRPr="006F7E59">
        <w:rPr>
          <w:lang w:val="en-US"/>
        </w:rPr>
        <w:t>MSWindowsVistaStarter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 xml:space="preserve">MS Windows Prof 7 </w:t>
      </w:r>
      <w:proofErr w:type="spellStart"/>
      <w:r w:rsidRPr="006F7E59">
        <w:rPr>
          <w:lang w:val="en-US"/>
        </w:rPr>
        <w:t>Upgr</w:t>
      </w:r>
      <w:proofErr w:type="spellEnd"/>
    </w:p>
    <w:p w:rsidR="00837AF0" w:rsidRPr="006F7E59" w:rsidRDefault="00837AF0" w:rsidP="00837AF0">
      <w:pPr>
        <w:rPr>
          <w:lang w:val="en-US"/>
        </w:rPr>
      </w:pPr>
      <w:proofErr w:type="spellStart"/>
      <w:r w:rsidRPr="006F7E59">
        <w:rPr>
          <w:lang w:val="en-US"/>
        </w:rPr>
        <w:t>Офисныйпакет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>MS Office 2007</w:t>
      </w:r>
    </w:p>
    <w:p w:rsidR="00837AF0" w:rsidRPr="006F7E59" w:rsidRDefault="00837AF0" w:rsidP="00837AF0">
      <w:r w:rsidRPr="006F7E59">
        <w:t>Другое ПО</w:t>
      </w:r>
    </w:p>
    <w:p w:rsidR="00837AF0" w:rsidRPr="006F7E59" w:rsidRDefault="00837AF0" w:rsidP="00837AF0">
      <w:r w:rsidRPr="006F7E59">
        <w:t>7-</w:t>
      </w:r>
      <w:r w:rsidRPr="006F7E59">
        <w:rPr>
          <w:lang w:val="en-US"/>
        </w:rPr>
        <w:t>zip</w:t>
      </w:r>
    </w:p>
    <w:p w:rsidR="00837AF0" w:rsidRPr="006F7E59" w:rsidRDefault="00837AF0" w:rsidP="00837AF0">
      <w:proofErr w:type="spellStart"/>
      <w:r w:rsidRPr="006F7E59">
        <w:rPr>
          <w:lang w:val="en-US"/>
        </w:rPr>
        <w:t>AdobeReader</w:t>
      </w:r>
      <w:proofErr w:type="spellEnd"/>
    </w:p>
    <w:p w:rsidR="00837AF0" w:rsidRPr="006F7E59" w:rsidRDefault="00837AF0" w:rsidP="00837AF0">
      <w:proofErr w:type="spellStart"/>
      <w:r w:rsidRPr="006F7E59">
        <w:rPr>
          <w:lang w:val="en-US"/>
        </w:rPr>
        <w:t>KasperskyEndpointSecurity</w:t>
      </w:r>
      <w:proofErr w:type="spellEnd"/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6F7E59">
        <w:rPr>
          <w:b/>
        </w:rPr>
        <w:tab/>
      </w:r>
    </w:p>
    <w:p w:rsidR="00837AF0" w:rsidRPr="006F7E59" w:rsidRDefault="00837AF0" w:rsidP="00837AF0">
      <w:r w:rsidRPr="006F7E59">
        <w:tab/>
      </w:r>
    </w:p>
    <w:p w:rsidR="00837AF0" w:rsidRPr="006F7E59" w:rsidRDefault="00837AF0" w:rsidP="00837AF0">
      <w:r w:rsidRPr="006F7E5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rPr>
                <w:bCs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Дезинфекция, современные средства для дезинфекции.</w:t>
            </w:r>
          </w:p>
          <w:p w:rsidR="00837AF0" w:rsidRPr="006F7E59" w:rsidRDefault="00837AF0" w:rsidP="00361A4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презентация</w:t>
            </w:r>
          </w:p>
        </w:tc>
      </w:tr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 xml:space="preserve"> Стерилизация: методы, средства.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презентация</w:t>
            </w:r>
          </w:p>
        </w:tc>
      </w:tr>
    </w:tbl>
    <w:p w:rsidR="00837AF0" w:rsidRPr="006F7E59" w:rsidRDefault="00837AF0" w:rsidP="00837AF0"/>
    <w:p w:rsidR="00837AF0" w:rsidRPr="006F7E59" w:rsidRDefault="00837AF0" w:rsidP="00837AF0">
      <w:r w:rsidRPr="006F7E59">
        <w:tab/>
      </w: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6F7E59">
        <w:rPr>
          <w:b/>
          <w:lang w:eastAsia="en-US"/>
        </w:rPr>
        <w:t xml:space="preserve">ЗАНЯТИЕ 5. 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  <w:rPr>
          <w:b/>
        </w:rPr>
      </w:pPr>
      <w:r w:rsidRPr="006F7E59">
        <w:rPr>
          <w:b/>
        </w:rPr>
        <w:t xml:space="preserve">1. Тема: </w:t>
      </w:r>
      <w:r w:rsidRPr="006F7E59">
        <w:rPr>
          <w:b/>
          <w:color w:val="231F20"/>
        </w:rPr>
        <w:t xml:space="preserve">Оценка нарушений потребностей пациента, нуждающегося в </w:t>
      </w:r>
      <w:r w:rsidRPr="006F7E59">
        <w:rPr>
          <w:b/>
          <w:color w:val="231F20"/>
          <w:spacing w:val="-3"/>
        </w:rPr>
        <w:t>уходе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</w:pPr>
      <w:r w:rsidRPr="006F7E59">
        <w:rPr>
          <w:b/>
        </w:rPr>
        <w:t xml:space="preserve">Цель занятия: </w:t>
      </w:r>
      <w:r w:rsidRPr="006F7E59">
        <w:t xml:space="preserve">освоить оценку нарушений потребностей пациента, нуждающегося в уходе. 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  <w:rPr>
          <w:b/>
        </w:rPr>
      </w:pPr>
      <w:r w:rsidRPr="006F7E59">
        <w:rPr>
          <w:b/>
        </w:rPr>
        <w:t>Задачи:</w:t>
      </w:r>
    </w:p>
    <w:p w:rsidR="00837AF0" w:rsidRPr="006F7E59" w:rsidRDefault="00837AF0" w:rsidP="00837AF0">
      <w:pPr>
        <w:pStyle w:val="a5"/>
        <w:numPr>
          <w:ilvl w:val="0"/>
          <w:numId w:val="11"/>
        </w:numPr>
        <w:jc w:val="both"/>
      </w:pPr>
      <w:r w:rsidRPr="006F7E59">
        <w:t>Изучить основные потребности и основные категории жизнедеятельности человека.</w:t>
      </w:r>
    </w:p>
    <w:p w:rsidR="00837AF0" w:rsidRPr="006F7E59" w:rsidRDefault="00837AF0" w:rsidP="00837AF0">
      <w:pPr>
        <w:pStyle w:val="a5"/>
        <w:numPr>
          <w:ilvl w:val="0"/>
          <w:numId w:val="11"/>
        </w:numPr>
        <w:jc w:val="both"/>
      </w:pPr>
      <w:r w:rsidRPr="006F7E59">
        <w:t>Изучить основные виды нарушений функций организма человека.</w:t>
      </w:r>
    </w:p>
    <w:p w:rsidR="00837AF0" w:rsidRPr="006F7E59" w:rsidRDefault="00837AF0" w:rsidP="00837AF0">
      <w:pPr>
        <w:pStyle w:val="a5"/>
        <w:numPr>
          <w:ilvl w:val="0"/>
          <w:numId w:val="11"/>
        </w:numPr>
        <w:jc w:val="both"/>
      </w:pPr>
      <w:r w:rsidRPr="006F7E59">
        <w:t>Изучить методы оценки нарушений потребностей пациента, нуждающегося в уходе.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  <w:rPr>
          <w:b/>
          <w:color w:val="000000"/>
          <w:spacing w:val="-10"/>
          <w:w w:val="101"/>
        </w:rPr>
      </w:pPr>
      <w:r w:rsidRPr="006F7E59">
        <w:rPr>
          <w:b/>
        </w:rPr>
        <w:t>2.Основные понятия, которые должны быть усвоены студентами</w:t>
      </w:r>
      <w:r w:rsidRPr="006F7E59">
        <w:rPr>
          <w:b/>
          <w:color w:val="000000"/>
          <w:spacing w:val="-10"/>
          <w:w w:val="101"/>
        </w:rPr>
        <w:t xml:space="preserve"> в процессе изучения темы:</w:t>
      </w:r>
    </w:p>
    <w:p w:rsidR="00837AF0" w:rsidRPr="006F7E59" w:rsidRDefault="00837AF0" w:rsidP="00837AF0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6F7E59">
        <w:rPr>
          <w:color w:val="000000"/>
        </w:rPr>
        <w:t>основные потребности человека;</w:t>
      </w:r>
    </w:p>
    <w:p w:rsidR="00837AF0" w:rsidRPr="006F7E59" w:rsidRDefault="00837AF0" w:rsidP="00837AF0">
      <w:pPr>
        <w:pStyle w:val="a5"/>
        <w:numPr>
          <w:ilvl w:val="0"/>
          <w:numId w:val="12"/>
        </w:numPr>
        <w:jc w:val="both"/>
      </w:pPr>
      <w:r w:rsidRPr="006F7E59">
        <w:rPr>
          <w:color w:val="000000"/>
        </w:rPr>
        <w:t>основные категории жизнедеятельности человека (способность к самообслуживанию, к самостоятельному передвижению, к ориентации, к общению, контролировать свое поведение);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2"/>
        </w:numPr>
        <w:tabs>
          <w:tab w:val="left" w:pos="843"/>
        </w:tabs>
        <w:autoSpaceDE w:val="0"/>
        <w:autoSpaceDN w:val="0"/>
        <w:spacing w:before="17" w:line="230" w:lineRule="auto"/>
        <w:ind w:right="441"/>
        <w:contextualSpacing w:val="0"/>
        <w:jc w:val="both"/>
      </w:pPr>
      <w:r w:rsidRPr="006F7E59">
        <w:rPr>
          <w:color w:val="231F20"/>
        </w:rPr>
        <w:t xml:space="preserve">основные видам нарушений функций организма человека (нарушение психических </w:t>
      </w:r>
      <w:proofErr w:type="spellStart"/>
      <w:proofErr w:type="gramStart"/>
      <w:r w:rsidRPr="006F7E59">
        <w:rPr>
          <w:color w:val="231F20"/>
        </w:rPr>
        <w:t>функций,</w:t>
      </w:r>
      <w:r w:rsidRPr="006F7E59">
        <w:rPr>
          <w:color w:val="231F20"/>
          <w:spacing w:val="-3"/>
        </w:rPr>
        <w:t>языковых</w:t>
      </w:r>
      <w:proofErr w:type="gramEnd"/>
      <w:r w:rsidRPr="006F7E59">
        <w:rPr>
          <w:color w:val="231F20"/>
          <w:spacing w:val="-3"/>
        </w:rPr>
        <w:t>,</w:t>
      </w:r>
      <w:r w:rsidRPr="006F7E59">
        <w:rPr>
          <w:color w:val="231F20"/>
        </w:rPr>
        <w:t>речевыхфункций,вербальной</w:t>
      </w:r>
      <w:proofErr w:type="spellEnd"/>
      <w:r w:rsidRPr="006F7E59">
        <w:rPr>
          <w:color w:val="231F20"/>
        </w:rPr>
        <w:t xml:space="preserve"> и невербальной речи, голосообразования, письменной функции; сенсорных, статодинамических функций, </w:t>
      </w:r>
      <w:r w:rsidRPr="006F7E59">
        <w:rPr>
          <w:color w:val="231F20"/>
          <w:spacing w:val="3"/>
        </w:rPr>
        <w:t xml:space="preserve">нарушение </w:t>
      </w:r>
      <w:r w:rsidRPr="006F7E59">
        <w:rPr>
          <w:color w:val="231F20"/>
          <w:spacing w:val="2"/>
        </w:rPr>
        <w:t xml:space="preserve">функций </w:t>
      </w:r>
      <w:r w:rsidRPr="006F7E59">
        <w:rPr>
          <w:color w:val="231F20"/>
          <w:spacing w:val="3"/>
        </w:rPr>
        <w:t xml:space="preserve">кровообращения, дыхания, пищеварения, </w:t>
      </w:r>
      <w:r w:rsidRPr="006F7E59">
        <w:rPr>
          <w:color w:val="231F20"/>
          <w:spacing w:val="2"/>
        </w:rPr>
        <w:t xml:space="preserve">выделения, кроветворения, обмена </w:t>
      </w:r>
      <w:r w:rsidRPr="006F7E59">
        <w:rPr>
          <w:color w:val="231F20"/>
          <w:spacing w:val="3"/>
        </w:rPr>
        <w:t xml:space="preserve">веществ </w:t>
      </w:r>
      <w:r w:rsidRPr="006F7E59">
        <w:rPr>
          <w:color w:val="231F20"/>
        </w:rPr>
        <w:t xml:space="preserve">и </w:t>
      </w:r>
      <w:r w:rsidRPr="006F7E59">
        <w:rPr>
          <w:color w:val="231F20"/>
          <w:spacing w:val="2"/>
        </w:rPr>
        <w:t xml:space="preserve">энергии, </w:t>
      </w:r>
      <w:r w:rsidRPr="006F7E59">
        <w:rPr>
          <w:color w:val="231F20"/>
          <w:spacing w:val="3"/>
        </w:rPr>
        <w:t xml:space="preserve">внутренней </w:t>
      </w:r>
      <w:r w:rsidRPr="006F7E59">
        <w:rPr>
          <w:color w:val="231F20"/>
        </w:rPr>
        <w:t>секреции, иммунитета; нарушения, обусловленные физическим уродством);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2"/>
        </w:numPr>
        <w:tabs>
          <w:tab w:val="left" w:pos="843"/>
        </w:tabs>
        <w:autoSpaceDE w:val="0"/>
        <w:autoSpaceDN w:val="0"/>
        <w:spacing w:before="17" w:line="230" w:lineRule="auto"/>
        <w:ind w:right="441"/>
        <w:contextualSpacing w:val="0"/>
        <w:jc w:val="both"/>
      </w:pPr>
      <w:r w:rsidRPr="006F7E59">
        <w:rPr>
          <w:bCs/>
        </w:rPr>
        <w:t>степень нарушения способности ежедневной деятельности пациента;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2"/>
        </w:numPr>
        <w:tabs>
          <w:tab w:val="left" w:pos="843"/>
        </w:tabs>
        <w:autoSpaceDE w:val="0"/>
        <w:autoSpaceDN w:val="0"/>
        <w:spacing w:before="17" w:line="230" w:lineRule="auto"/>
        <w:ind w:right="441"/>
        <w:contextualSpacing w:val="0"/>
        <w:jc w:val="both"/>
      </w:pPr>
      <w:r w:rsidRPr="006F7E59">
        <w:rPr>
          <w:rFonts w:eastAsia="Tahoma"/>
          <w:bCs/>
          <w:kern w:val="24"/>
        </w:rPr>
        <w:t>оценка независимости от посторонней помощи в повседневной жизни пациента.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3.Вопросы к занятию:</w:t>
      </w:r>
    </w:p>
    <w:p w:rsidR="00837AF0" w:rsidRPr="006F7E59" w:rsidRDefault="00837AF0" w:rsidP="00837AF0">
      <w:pPr>
        <w:jc w:val="both"/>
      </w:pPr>
      <w:r w:rsidRPr="006F7E59">
        <w:t>1. Основные потребности современного человека.</w:t>
      </w:r>
    </w:p>
    <w:p w:rsidR="00837AF0" w:rsidRPr="006F7E59" w:rsidRDefault="00837AF0" w:rsidP="00837AF0">
      <w:pPr>
        <w:jc w:val="both"/>
      </w:pPr>
      <w:r w:rsidRPr="006F7E59">
        <w:t xml:space="preserve">2. </w:t>
      </w:r>
      <w:r w:rsidRPr="006F7E59">
        <w:rPr>
          <w:color w:val="000000"/>
        </w:rPr>
        <w:t>Основные категории жизнедеятельности человека (способность к самообслуживанию, к самостоятельному передвижению, к ориентации, к общению, контролировать свое поведение), степень нарушения способности ежедневной деятельности пациента.</w:t>
      </w:r>
    </w:p>
    <w:p w:rsidR="00837AF0" w:rsidRPr="006F7E59" w:rsidRDefault="00837AF0" w:rsidP="00837AF0">
      <w:pPr>
        <w:jc w:val="both"/>
      </w:pPr>
      <w:r w:rsidRPr="006F7E59">
        <w:t>3. Оценка потребности в уходе:</w:t>
      </w:r>
    </w:p>
    <w:p w:rsidR="00837AF0" w:rsidRPr="006F7E59" w:rsidRDefault="00837AF0" w:rsidP="00837AF0">
      <w:pPr>
        <w:pStyle w:val="a3"/>
        <w:spacing w:before="0" w:beforeAutospacing="0" w:after="0" w:afterAutospacing="0"/>
        <w:ind w:left="284"/>
        <w:jc w:val="both"/>
        <w:rPr>
          <w:rFonts w:eastAsia="Tahoma"/>
          <w:bCs/>
          <w:color w:val="000000" w:themeColor="dark1"/>
          <w:kern w:val="24"/>
        </w:rPr>
      </w:pPr>
      <w:proofErr w:type="spellStart"/>
      <w:r w:rsidRPr="006F7E59">
        <w:t>А.Оценка</w:t>
      </w:r>
      <w:proofErr w:type="spellEnd"/>
      <w:r w:rsidRPr="006F7E59">
        <w:t xml:space="preserve"> функциональной активности: а</w:t>
      </w:r>
      <w:r w:rsidRPr="006F7E59">
        <w:rPr>
          <w:rFonts w:eastAsia="Tahoma"/>
          <w:bCs/>
          <w:color w:val="000000" w:themeColor="dark1"/>
          <w:kern w:val="24"/>
        </w:rPr>
        <w:t xml:space="preserve">ктивность в повседневной жизни (индекс </w:t>
      </w:r>
      <w:proofErr w:type="spellStart"/>
      <w:r w:rsidRPr="006F7E59">
        <w:rPr>
          <w:rFonts w:eastAsia="Tahoma"/>
          <w:bCs/>
          <w:color w:val="000000" w:themeColor="dark1"/>
          <w:kern w:val="24"/>
        </w:rPr>
        <w:t>Бартела</w:t>
      </w:r>
      <w:proofErr w:type="spellEnd"/>
      <w:r w:rsidRPr="006F7E59">
        <w:rPr>
          <w:rFonts w:eastAsia="Tahoma"/>
          <w:bCs/>
          <w:color w:val="000000" w:themeColor="dark1"/>
          <w:kern w:val="24"/>
        </w:rPr>
        <w:t>), шкала повседневной инструментальной активности (IADL</w:t>
      </w:r>
      <w:proofErr w:type="gramStart"/>
      <w:r w:rsidRPr="006F7E59">
        <w:rPr>
          <w:rFonts w:eastAsia="Tahoma"/>
          <w:bCs/>
          <w:color w:val="000000" w:themeColor="dark1"/>
          <w:kern w:val="24"/>
        </w:rPr>
        <w:t>),  способность</w:t>
      </w:r>
      <w:proofErr w:type="gramEnd"/>
      <w:r w:rsidRPr="006F7E59">
        <w:rPr>
          <w:rFonts w:eastAsia="Tahoma"/>
          <w:bCs/>
          <w:color w:val="000000" w:themeColor="dark1"/>
          <w:kern w:val="24"/>
        </w:rPr>
        <w:t xml:space="preserve"> выполнения основных функций, опросник: двигательная активность ОДА23+, динамометрия, необходимость использования вспомогательных средств,</w:t>
      </w:r>
    </w:p>
    <w:p w:rsidR="00837AF0" w:rsidRPr="006F7E59" w:rsidRDefault="00837AF0" w:rsidP="00837AF0">
      <w:pPr>
        <w:pStyle w:val="a3"/>
        <w:spacing w:before="0" w:beforeAutospacing="0" w:after="0" w:afterAutospacing="0"/>
        <w:ind w:left="284"/>
        <w:jc w:val="both"/>
        <w:rPr>
          <w:rFonts w:eastAsia="Tahoma"/>
          <w:bCs/>
          <w:color w:val="000000" w:themeColor="dark1"/>
          <w:kern w:val="24"/>
        </w:rPr>
      </w:pPr>
      <w:r w:rsidRPr="006F7E59">
        <w:rPr>
          <w:rFonts w:eastAsia="Tahoma"/>
          <w:bCs/>
          <w:color w:val="000000" w:themeColor="dark1"/>
          <w:kern w:val="24"/>
        </w:rPr>
        <w:t>Б. Оценка нарушения сенсорных функций</w:t>
      </w:r>
    </w:p>
    <w:p w:rsidR="00837AF0" w:rsidRPr="006F7E59" w:rsidRDefault="00837AF0" w:rsidP="00837AF0">
      <w:pPr>
        <w:pStyle w:val="a3"/>
        <w:spacing w:before="0" w:beforeAutospacing="0" w:after="0" w:afterAutospacing="0"/>
        <w:ind w:left="284"/>
        <w:jc w:val="both"/>
        <w:rPr>
          <w:rFonts w:eastAsia="Tahoma"/>
          <w:bCs/>
          <w:color w:val="000000" w:themeColor="dark1"/>
          <w:kern w:val="24"/>
        </w:rPr>
      </w:pPr>
      <w:proofErr w:type="spellStart"/>
      <w:r w:rsidRPr="006F7E59">
        <w:rPr>
          <w:rFonts w:eastAsia="Tahoma"/>
          <w:bCs/>
          <w:color w:val="000000" w:themeColor="dark1"/>
          <w:kern w:val="24"/>
        </w:rPr>
        <w:t>В.Оценка</w:t>
      </w:r>
      <w:proofErr w:type="spellEnd"/>
      <w:r w:rsidRPr="006F7E59">
        <w:rPr>
          <w:rFonts w:eastAsia="Tahoma"/>
          <w:bCs/>
          <w:color w:val="000000" w:themeColor="dark1"/>
          <w:kern w:val="24"/>
        </w:rPr>
        <w:t xml:space="preserve"> тазовых функций;</w:t>
      </w:r>
    </w:p>
    <w:p w:rsidR="00837AF0" w:rsidRPr="006F7E59" w:rsidRDefault="00837AF0" w:rsidP="00837AF0">
      <w:pPr>
        <w:pStyle w:val="a3"/>
        <w:spacing w:before="0" w:beforeAutospacing="0" w:after="0" w:afterAutospacing="0"/>
        <w:ind w:left="284"/>
        <w:jc w:val="both"/>
      </w:pPr>
      <w:r w:rsidRPr="006F7E59">
        <w:rPr>
          <w:rFonts w:eastAsia="Tahoma"/>
          <w:bCs/>
          <w:color w:val="000000" w:themeColor="dark1"/>
          <w:kern w:val="24"/>
        </w:rPr>
        <w:t xml:space="preserve">Г. </w:t>
      </w:r>
      <w:r w:rsidRPr="006F7E59">
        <w:rPr>
          <w:rFonts w:eastAsiaTheme="minorEastAsia"/>
          <w:bCs/>
          <w:color w:val="000000" w:themeColor="dark1"/>
          <w:kern w:val="24"/>
        </w:rPr>
        <w:t>Оценка психического статуса:</w:t>
      </w:r>
      <w:r w:rsidRPr="006F7E59">
        <w:rPr>
          <w:rFonts w:eastAsia="Tahoma"/>
          <w:bCs/>
          <w:color w:val="000000" w:themeColor="dark1"/>
          <w:kern w:val="24"/>
        </w:rPr>
        <w:t xml:space="preserve"> опросник («возраст не помеха»), когнитивные нарушения (краткая шкала оценки психического статуса (MMSE), тест рисования часов).</w:t>
      </w:r>
    </w:p>
    <w:p w:rsidR="00837AF0" w:rsidRPr="006F7E59" w:rsidRDefault="00837AF0" w:rsidP="00837AF0">
      <w:pPr>
        <w:pStyle w:val="a3"/>
        <w:spacing w:before="0" w:beforeAutospacing="0" w:after="0" w:afterAutospacing="0"/>
        <w:jc w:val="both"/>
      </w:pPr>
      <w:r w:rsidRPr="006F7E59">
        <w:rPr>
          <w:rFonts w:eastAsiaTheme="minorEastAsia"/>
          <w:bCs/>
          <w:color w:val="000000" w:themeColor="dark1"/>
          <w:kern w:val="24"/>
        </w:rPr>
        <w:t xml:space="preserve">    Д. Оценка </w:t>
      </w:r>
      <w:proofErr w:type="spellStart"/>
      <w:proofErr w:type="gramStart"/>
      <w:r w:rsidRPr="006F7E59">
        <w:rPr>
          <w:rFonts w:eastAsiaTheme="minorEastAsia"/>
          <w:bCs/>
          <w:color w:val="000000" w:themeColor="dark1"/>
          <w:kern w:val="24"/>
        </w:rPr>
        <w:t>трофологическогостатуса</w:t>
      </w:r>
      <w:proofErr w:type="spellEnd"/>
      <w:r w:rsidRPr="006F7E59">
        <w:rPr>
          <w:rFonts w:eastAsiaTheme="minorEastAsia"/>
          <w:bCs/>
          <w:color w:val="000000" w:themeColor="dark1"/>
          <w:kern w:val="24"/>
        </w:rPr>
        <w:t xml:space="preserve">  (</w:t>
      </w:r>
      <w:proofErr w:type="gramEnd"/>
      <w:r w:rsidRPr="006F7E59">
        <w:rPr>
          <w:rFonts w:eastAsiaTheme="minorEastAsia"/>
          <w:bCs/>
          <w:color w:val="000000" w:themeColor="dark1"/>
          <w:kern w:val="24"/>
        </w:rPr>
        <w:t>к</w:t>
      </w:r>
      <w:r w:rsidRPr="006F7E59">
        <w:rPr>
          <w:rFonts w:eastAsia="Tahoma"/>
          <w:bCs/>
          <w:color w:val="000000" w:themeColor="dark1"/>
          <w:kern w:val="24"/>
        </w:rPr>
        <w:t>раткая шкала  оценки  питания (MNA))</w:t>
      </w:r>
    </w:p>
    <w:p w:rsidR="00837AF0" w:rsidRPr="006F7E59" w:rsidRDefault="00837AF0" w:rsidP="00837AF0">
      <w:pPr>
        <w:pStyle w:val="a3"/>
        <w:spacing w:before="0" w:beforeAutospacing="0" w:after="0" w:afterAutospacing="0"/>
        <w:jc w:val="both"/>
      </w:pPr>
      <w:r w:rsidRPr="006F7E59">
        <w:rPr>
          <w:rFonts w:eastAsiaTheme="minorEastAsia"/>
          <w:bCs/>
          <w:color w:val="000000" w:themeColor="dark1"/>
          <w:kern w:val="24"/>
        </w:rPr>
        <w:t xml:space="preserve">    Е. Оценка нарушений статодинамических функций: риск падения (измерение скорости ходьбы, проба на удержание равновесия, тест «встань и иди», шкала оценки риска падения Морса).</w:t>
      </w:r>
    </w:p>
    <w:p w:rsidR="00837AF0" w:rsidRPr="006F7E59" w:rsidRDefault="00837AF0" w:rsidP="00837AF0">
      <w:pPr>
        <w:pStyle w:val="a3"/>
        <w:spacing w:before="0" w:beforeAutospacing="0" w:after="0" w:afterAutospacing="0"/>
        <w:jc w:val="both"/>
      </w:pPr>
      <w:r w:rsidRPr="006F7E59">
        <w:rPr>
          <w:rFonts w:eastAsiaTheme="minorEastAsia"/>
          <w:bCs/>
          <w:color w:val="000000" w:themeColor="dark1"/>
          <w:kern w:val="24"/>
        </w:rPr>
        <w:t xml:space="preserve">    Ж. Оценка риск пролежней (</w:t>
      </w:r>
      <w:r w:rsidRPr="006F7E59">
        <w:rPr>
          <w:rFonts w:eastAsia="Tahoma"/>
          <w:bCs/>
          <w:color w:val="000000" w:themeColor="dark1"/>
          <w:kern w:val="24"/>
        </w:rPr>
        <w:t xml:space="preserve">Шкала Нортона). 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4.Вопросы для самоконтроля: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6F7E59">
        <w:t>Перечислить основные потребности человека.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6F7E59">
        <w:t>Перечислить основные категории жизнедеятельности человека.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6F7E59">
        <w:t>Оценка независимости от посторонней помощи в повседневной жизни пациента.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  <w:rPr>
          <w:b/>
        </w:rPr>
      </w:pPr>
    </w:p>
    <w:p w:rsidR="00837AF0" w:rsidRPr="006F7E59" w:rsidRDefault="00837AF0" w:rsidP="00837AF0">
      <w:pPr>
        <w:autoSpaceDE w:val="0"/>
        <w:autoSpaceDN w:val="0"/>
        <w:adjustRightInd w:val="0"/>
        <w:spacing w:before="100" w:after="100"/>
      </w:pPr>
      <w:r w:rsidRPr="006F7E59">
        <w:rPr>
          <w:b/>
          <w:bCs/>
          <w:color w:val="000000"/>
        </w:rPr>
        <w:t xml:space="preserve">5.Основная и дополнительная литература </w:t>
      </w: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Основная литература</w:t>
      </w:r>
    </w:p>
    <w:p w:rsidR="00837AF0" w:rsidRPr="006F7E59" w:rsidRDefault="00837AF0" w:rsidP="00837AF0">
      <w:pPr>
        <w:pStyle w:val="a5"/>
        <w:numPr>
          <w:ilvl w:val="0"/>
          <w:numId w:val="16"/>
        </w:numPr>
        <w:jc w:val="both"/>
        <w:rPr>
          <w:color w:val="0000FF"/>
          <w:u w:val="single"/>
        </w:rPr>
      </w:pPr>
      <w:bookmarkStart w:id="1" w:name="_Hlk49660414"/>
      <w:proofErr w:type="spellStart"/>
      <w:r w:rsidRPr="006F7E59">
        <w:rPr>
          <w:bCs/>
        </w:rPr>
        <w:t>Обуховец</w:t>
      </w:r>
      <w:proofErr w:type="spellEnd"/>
      <w:r w:rsidRPr="006F7E59">
        <w:rPr>
          <w:bCs/>
        </w:rPr>
        <w:t xml:space="preserve"> </w:t>
      </w:r>
      <w:proofErr w:type="spellStart"/>
      <w:r w:rsidRPr="006F7E59">
        <w:rPr>
          <w:bCs/>
        </w:rPr>
        <w:t>Т.П.</w:t>
      </w:r>
      <w:r w:rsidRPr="006F7E59">
        <w:t>Сестринское</w:t>
      </w:r>
      <w:proofErr w:type="spellEnd"/>
      <w:r w:rsidRPr="006F7E59">
        <w:t xml:space="preserve"> дело и сестринский </w:t>
      </w:r>
      <w:proofErr w:type="gramStart"/>
      <w:r w:rsidRPr="006F7E59">
        <w:t>уход :</w:t>
      </w:r>
      <w:proofErr w:type="gramEnd"/>
      <w:r w:rsidRPr="006F7E59">
        <w:t xml:space="preserve"> учебное пособие / Т.П. </w:t>
      </w:r>
      <w:proofErr w:type="spellStart"/>
      <w:r w:rsidRPr="006F7E59">
        <w:t>Обуховец</w:t>
      </w:r>
      <w:proofErr w:type="spellEnd"/>
      <w:r w:rsidRPr="006F7E59">
        <w:t xml:space="preserve">. — </w:t>
      </w:r>
      <w:proofErr w:type="gramStart"/>
      <w:r w:rsidRPr="006F7E59">
        <w:t>М. :</w:t>
      </w:r>
      <w:proofErr w:type="gramEnd"/>
      <w:r w:rsidRPr="006F7E59">
        <w:t xml:space="preserve"> КНОРУС, 2016. — С. 106-120. - Режим доступа: </w:t>
      </w:r>
      <w:hyperlink r:id="rId31" w:history="1">
        <w:r w:rsidRPr="006F7E59">
          <w:rPr>
            <w:color w:val="0000FF"/>
            <w:u w:val="single"/>
          </w:rPr>
          <w:t>https://static.my-shop.ru/product/f16/242/2414123.pdf</w:t>
        </w:r>
      </w:hyperlink>
      <w:bookmarkEnd w:id="1"/>
      <w:r w:rsidRPr="006F7E59">
        <w:rPr>
          <w:color w:val="0000FF"/>
          <w:u w:val="single"/>
        </w:rPr>
        <w:t>.</w:t>
      </w:r>
    </w:p>
    <w:p w:rsidR="00837AF0" w:rsidRPr="006F7E59" w:rsidRDefault="00837AF0" w:rsidP="00837AF0">
      <w:pPr>
        <w:pStyle w:val="a5"/>
        <w:numPr>
          <w:ilvl w:val="0"/>
          <w:numId w:val="16"/>
        </w:numPr>
        <w:spacing w:before="172"/>
      </w:pPr>
      <w:bookmarkStart w:id="2" w:name="_Hlk49836316"/>
      <w:r w:rsidRPr="006F7E59">
        <w:rPr>
          <w:color w:val="231F20"/>
        </w:rPr>
        <w:t xml:space="preserve">Уход за ослабленными пожилыми </w:t>
      </w:r>
      <w:proofErr w:type="spellStart"/>
      <w:proofErr w:type="gramStart"/>
      <w:r w:rsidRPr="006F7E59">
        <w:rPr>
          <w:color w:val="231F20"/>
        </w:rPr>
        <w:t>людьми.Российские</w:t>
      </w:r>
      <w:proofErr w:type="spellEnd"/>
      <w:proofErr w:type="gramEnd"/>
      <w:r w:rsidRPr="006F7E59">
        <w:rPr>
          <w:color w:val="231F20"/>
        </w:rPr>
        <w:t xml:space="preserve"> рекомендации. – М.: Человек, 2018. – </w:t>
      </w:r>
      <w:r w:rsidRPr="006F7E59">
        <w:t xml:space="preserve"> Режим доступа: </w:t>
      </w:r>
      <w:hyperlink r:id="rId32" w:history="1">
        <w:r w:rsidRPr="006F7E59">
          <w:rPr>
            <w:color w:val="0000FF"/>
            <w:u w:val="single"/>
          </w:rPr>
          <w:t>http://www.nopnb1.ru/wp-content/uploads/2018/10/Rekomendacii-ukhod-za-oslablennymi-pozhilymi-lyudmi.pdf</w:t>
        </w:r>
      </w:hyperlink>
    </w:p>
    <w:bookmarkEnd w:id="2"/>
    <w:p w:rsidR="00837AF0" w:rsidRPr="006F7E59" w:rsidRDefault="00837AF0" w:rsidP="00837AF0">
      <w:pPr>
        <w:pStyle w:val="a5"/>
        <w:jc w:val="both"/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Дополнительная литература:</w:t>
      </w:r>
    </w:p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pStyle w:val="a5"/>
        <w:numPr>
          <w:ilvl w:val="0"/>
          <w:numId w:val="13"/>
        </w:numPr>
        <w:jc w:val="both"/>
      </w:pPr>
      <w:proofErr w:type="spellStart"/>
      <w:r w:rsidRPr="006F7E59">
        <w:t>Гребенев</w:t>
      </w:r>
      <w:proofErr w:type="spellEnd"/>
      <w:r w:rsidRPr="006F7E59">
        <w:t xml:space="preserve"> А.Л. Основы общего ухода за больными: учеб. пособие для студентов мед. вузов / А.Л. </w:t>
      </w:r>
      <w:proofErr w:type="spellStart"/>
      <w:r w:rsidRPr="006F7E59">
        <w:t>Гребенев</w:t>
      </w:r>
      <w:proofErr w:type="spellEnd"/>
      <w:r w:rsidRPr="006F7E59">
        <w:t>, А.А. Шептулин. - М.: Медицина, 2006. – 254 с.</w:t>
      </w:r>
    </w:p>
    <w:p w:rsidR="00837AF0" w:rsidRPr="006F7E59" w:rsidRDefault="00837AF0" w:rsidP="00837AF0">
      <w:pPr>
        <w:pStyle w:val="a5"/>
        <w:numPr>
          <w:ilvl w:val="0"/>
          <w:numId w:val="13"/>
        </w:numPr>
        <w:jc w:val="both"/>
      </w:pPr>
      <w:proofErr w:type="spellStart"/>
      <w:r w:rsidRPr="006F7E59">
        <w:rPr>
          <w:rStyle w:val="par"/>
          <w:bCs/>
        </w:rPr>
        <w:t>Маколкин</w:t>
      </w:r>
      <w:proofErr w:type="spellEnd"/>
      <w:r w:rsidRPr="006F7E59">
        <w:rPr>
          <w:rStyle w:val="par"/>
          <w:bCs/>
        </w:rPr>
        <w:t xml:space="preserve"> В. И.,</w:t>
      </w:r>
      <w:r w:rsidRPr="006F7E59">
        <w:rPr>
          <w:rStyle w:val="par"/>
        </w:rPr>
        <w:t xml:space="preserve"> Овчаренко С. И., Семенков Н. Н.</w:t>
      </w:r>
      <w:r w:rsidRPr="006F7E59">
        <w:t xml:space="preserve"> Сестринское дело в терапии. - </w:t>
      </w:r>
      <w:r w:rsidRPr="006F7E59">
        <w:rPr>
          <w:rStyle w:val="headerstyle011"/>
          <w:sz w:val="24"/>
          <w:szCs w:val="24"/>
        </w:rPr>
        <w:t>2008. - 544 с.</w:t>
      </w:r>
    </w:p>
    <w:p w:rsidR="00837AF0" w:rsidRPr="006F7E59" w:rsidRDefault="00837AF0" w:rsidP="00837AF0">
      <w:pPr>
        <w:pStyle w:val="Style8"/>
        <w:widowControl/>
        <w:numPr>
          <w:ilvl w:val="0"/>
          <w:numId w:val="13"/>
        </w:numPr>
        <w:spacing w:line="240" w:lineRule="auto"/>
        <w:jc w:val="both"/>
        <w:rPr>
          <w:rStyle w:val="FontStyle20"/>
          <w:bCs/>
          <w:sz w:val="24"/>
          <w:szCs w:val="24"/>
        </w:rPr>
      </w:pPr>
      <w:r w:rsidRPr="006F7E59">
        <w:rPr>
          <w:rStyle w:val="FontStyle17"/>
        </w:rPr>
        <w:t xml:space="preserve">Основы </w:t>
      </w:r>
      <w:r w:rsidRPr="006F7E59">
        <w:rPr>
          <w:rStyle w:val="FontStyle20"/>
          <w:sz w:val="24"/>
          <w:szCs w:val="24"/>
        </w:rPr>
        <w:t>сестринского дела: учеб. для студ. сред. проф. 0-753 учеб. заведений / [</w:t>
      </w:r>
      <w:proofErr w:type="spellStart"/>
      <w:r w:rsidRPr="006F7E59">
        <w:rPr>
          <w:rStyle w:val="FontStyle20"/>
          <w:sz w:val="24"/>
          <w:szCs w:val="24"/>
        </w:rPr>
        <w:t>И.Х.Аббасов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С.И.Двойников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Л.А.Карасева</w:t>
      </w:r>
      <w:proofErr w:type="spellEnd"/>
      <w:r w:rsidRPr="006F7E59">
        <w:rPr>
          <w:rStyle w:val="FontStyle20"/>
          <w:sz w:val="24"/>
          <w:szCs w:val="24"/>
        </w:rPr>
        <w:t xml:space="preserve"> и др.</w:t>
      </w:r>
      <w:proofErr w:type="gramStart"/>
      <w:r w:rsidRPr="006F7E59">
        <w:rPr>
          <w:rStyle w:val="FontStyle20"/>
          <w:sz w:val="24"/>
          <w:szCs w:val="24"/>
        </w:rPr>
        <w:t>] ;</w:t>
      </w:r>
      <w:proofErr w:type="gramEnd"/>
      <w:r w:rsidRPr="006F7E59">
        <w:rPr>
          <w:rStyle w:val="FontStyle20"/>
          <w:sz w:val="24"/>
          <w:szCs w:val="24"/>
        </w:rPr>
        <w:t xml:space="preserve"> под ред. </w:t>
      </w:r>
      <w:proofErr w:type="spellStart"/>
      <w:r w:rsidRPr="006F7E59">
        <w:rPr>
          <w:rStyle w:val="FontStyle20"/>
          <w:sz w:val="24"/>
          <w:szCs w:val="24"/>
        </w:rPr>
        <w:t>С.И.Двойникова</w:t>
      </w:r>
      <w:proofErr w:type="spellEnd"/>
      <w:r w:rsidRPr="006F7E59">
        <w:rPr>
          <w:rStyle w:val="FontStyle20"/>
          <w:sz w:val="24"/>
          <w:szCs w:val="24"/>
        </w:rPr>
        <w:t xml:space="preserve">. — 2-е изд., стер. — М.: Издательский центр «Академия», 2009. — С 32-52. </w:t>
      </w: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spacing w:val="1"/>
        </w:rPr>
      </w:pPr>
    </w:p>
    <w:p w:rsidR="00837AF0" w:rsidRPr="006F7E59" w:rsidRDefault="00837AF0" w:rsidP="00837AF0">
      <w:pPr>
        <w:widowControl w:val="0"/>
        <w:shd w:val="clear" w:color="auto" w:fill="FFFFFF"/>
        <w:ind w:left="24" w:right="34" w:firstLine="402"/>
        <w:jc w:val="both"/>
        <w:rPr>
          <w:b/>
          <w:bCs/>
        </w:rPr>
      </w:pPr>
      <w:r w:rsidRPr="006F7E59">
        <w:rPr>
          <w:b/>
          <w:bCs/>
        </w:rPr>
        <w:t>Перечень ресурсов информационно-телекоммуникационной среды «Интернет».</w:t>
      </w:r>
    </w:p>
    <w:p w:rsidR="00837AF0" w:rsidRPr="006F7E59" w:rsidRDefault="00837AF0" w:rsidP="00837AF0">
      <w:pPr>
        <w:pStyle w:val="a5"/>
        <w:numPr>
          <w:ilvl w:val="0"/>
          <w:numId w:val="14"/>
        </w:numPr>
        <w:jc w:val="both"/>
      </w:pPr>
      <w:proofErr w:type="spellStart"/>
      <w:r w:rsidRPr="006F7E59">
        <w:rPr>
          <w:bCs/>
        </w:rPr>
        <w:t>Баядина</w:t>
      </w:r>
      <w:proofErr w:type="spellEnd"/>
      <w:r w:rsidRPr="006F7E59">
        <w:rPr>
          <w:bCs/>
        </w:rPr>
        <w:t xml:space="preserve"> Н.В.</w:t>
      </w:r>
      <w:r w:rsidRPr="006F7E59">
        <w:t xml:space="preserve">  Общий уход за больными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В. </w:t>
      </w:r>
      <w:proofErr w:type="spellStart"/>
      <w:r w:rsidRPr="006F7E59">
        <w:t>Баядина</w:t>
      </w:r>
      <w:proofErr w:type="spellEnd"/>
      <w:r w:rsidRPr="006F7E59">
        <w:t xml:space="preserve">. - Самара: РЕАВИЗ, 2012. - 151 с. - Режим доступа: </w:t>
      </w:r>
      <w:hyperlink r:id="rId33" w:history="1">
        <w:r w:rsidRPr="006F7E59">
          <w:rPr>
            <w:color w:val="0000FF"/>
            <w:u w:val="single"/>
          </w:rPr>
          <w:t>http://iprbookshop.ru/10133</w:t>
        </w:r>
      </w:hyperlink>
      <w:r w:rsidRPr="006F7E59"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hd w:val="clear" w:color="auto" w:fill="FFFFFF"/>
        </w:rPr>
      </w:pPr>
      <w:hyperlink r:id="rId34" w:history="1">
        <w:r w:rsidRPr="006F7E59">
          <w:rPr>
            <w:shd w:val="clear" w:color="auto" w:fill="FFFFFF"/>
          </w:rPr>
          <w:t>Глухов А. А.</w:t>
        </w:r>
      </w:hyperlink>
      <w:r w:rsidRPr="006F7E59">
        <w:rPr>
          <w:shd w:val="clear" w:color="auto" w:fill="FFFFFF"/>
        </w:rPr>
        <w:t xml:space="preserve">  Основы ухода за хирургическими больными [Электронный ресурс]: учебное пособие / А. А. Глухов, А. А. Андреев, В. И. </w:t>
      </w:r>
      <w:proofErr w:type="spellStart"/>
      <w:r w:rsidRPr="006F7E59">
        <w:rPr>
          <w:shd w:val="clear" w:color="auto" w:fill="FFFFFF"/>
        </w:rPr>
        <w:t>Болотских</w:t>
      </w:r>
      <w:proofErr w:type="spellEnd"/>
      <w:r w:rsidRPr="006F7E59">
        <w:rPr>
          <w:shd w:val="clear" w:color="auto" w:fill="FFFFFF"/>
        </w:rPr>
        <w:t xml:space="preserve">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2017. - 288 с. - Режим доступа: </w:t>
      </w:r>
      <w:hyperlink r:id="rId35" w:history="1">
        <w:r w:rsidRPr="006F7E59">
          <w:rPr>
            <w:rStyle w:val="a4"/>
            <w:shd w:val="clear" w:color="auto" w:fill="FFFFFF"/>
          </w:rPr>
          <w:t>http://www.studentlibrary.ru/book/ISBN9785970441107.html</w:t>
        </w:r>
      </w:hyperlink>
      <w:r w:rsidRPr="006F7E59">
        <w:rPr>
          <w:rStyle w:val="a4"/>
          <w:shd w:val="clear" w:color="auto" w:fill="FFFFFF"/>
        </w:rPr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pacing w:val="1"/>
          <w:w w:val="101"/>
        </w:rPr>
      </w:pPr>
      <w:hyperlink r:id="rId36" w:history="1">
        <w:r w:rsidRPr="006F7E59">
          <w:rPr>
            <w:shd w:val="clear" w:color="auto" w:fill="FFFFFF"/>
          </w:rPr>
          <w:t>Мухина С. А.</w:t>
        </w:r>
      </w:hyperlink>
      <w:r w:rsidRPr="006F7E59">
        <w:rPr>
          <w:shd w:val="clear" w:color="auto" w:fill="FFFFFF"/>
        </w:rPr>
        <w:t xml:space="preserve"> Практическое руководство к предмету "Основы сестринского дела" [Электронный ресурс] : учебное пособие / С. А. Мухина, И. И. </w:t>
      </w:r>
      <w:proofErr w:type="spellStart"/>
      <w:r w:rsidRPr="006F7E59">
        <w:rPr>
          <w:shd w:val="clear" w:color="auto" w:fill="FFFFFF"/>
        </w:rPr>
        <w:t>Тарновская</w:t>
      </w:r>
      <w:proofErr w:type="spellEnd"/>
      <w:r w:rsidRPr="006F7E59">
        <w:rPr>
          <w:shd w:val="clear" w:color="auto" w:fill="FFFFFF"/>
        </w:rPr>
        <w:t xml:space="preserve">. - 2-е изд., </w:t>
      </w:r>
      <w:proofErr w:type="spellStart"/>
      <w:r w:rsidRPr="006F7E59">
        <w:rPr>
          <w:shd w:val="clear" w:color="auto" w:fill="FFFFFF"/>
        </w:rPr>
        <w:t>испр</w:t>
      </w:r>
      <w:proofErr w:type="spellEnd"/>
      <w:r w:rsidRPr="006F7E59">
        <w:rPr>
          <w:shd w:val="clear" w:color="auto" w:fill="FFFFFF"/>
        </w:rPr>
        <w:t xml:space="preserve">. и доп.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2016. - Режим доступа: </w:t>
      </w:r>
      <w:r w:rsidRPr="006F7E59">
        <w:rPr>
          <w:u w:val="single"/>
          <w:shd w:val="clear" w:color="auto" w:fill="FFFFFF"/>
        </w:rPr>
        <w:t>http://www.medcollegelib.ru/book/ISBN9785970437551.html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hd w:val="clear" w:color="auto" w:fill="FFFFFF"/>
        </w:rPr>
      </w:pPr>
      <w:r w:rsidRPr="006F7E59">
        <w:rPr>
          <w:color w:val="000000"/>
          <w:shd w:val="clear" w:color="auto" w:fill="FFFFFF"/>
        </w:rPr>
        <w:t xml:space="preserve">Организация сестринской деятельности [Электронный ресурс]: учебник / ред. С. И. Двойников.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2014. - 528 с. - Режим доступа: </w:t>
      </w:r>
      <w:hyperlink r:id="rId37" w:history="1">
        <w:r w:rsidRPr="006F7E59">
          <w:rPr>
            <w:rStyle w:val="a4"/>
            <w:shd w:val="clear" w:color="auto" w:fill="FFFFFF"/>
          </w:rPr>
          <w:t>http://www.studentlibrary.ru/book/ISBN9785970428955.html</w:t>
        </w:r>
      </w:hyperlink>
    </w:p>
    <w:p w:rsidR="00837AF0" w:rsidRPr="006F7E59" w:rsidRDefault="00837AF0" w:rsidP="00837AF0">
      <w:pPr>
        <w:pStyle w:val="a5"/>
        <w:numPr>
          <w:ilvl w:val="0"/>
          <w:numId w:val="14"/>
        </w:numPr>
        <w:jc w:val="both"/>
      </w:pPr>
      <w:r w:rsidRPr="006F7E59">
        <w:rPr>
          <w:shd w:val="clear" w:color="auto" w:fill="FFFFFF"/>
        </w:rPr>
        <w:t xml:space="preserve">Ослопов В. Н. Общий уход за больными терапевтического </w:t>
      </w:r>
      <w:r w:rsidRPr="006F7E59">
        <w:rPr>
          <w:color w:val="000000"/>
          <w:shd w:val="clear" w:color="auto" w:fill="FFFFFF"/>
        </w:rPr>
        <w:t xml:space="preserve">профиля [Электронный ресурс]: учебное пособие / В. Н. Ослопов, О. В. Богоявленская. - 4-е изд., </w:t>
      </w:r>
      <w:proofErr w:type="spellStart"/>
      <w:r w:rsidRPr="006F7E59">
        <w:rPr>
          <w:color w:val="000000"/>
          <w:shd w:val="clear" w:color="auto" w:fill="FFFFFF"/>
        </w:rPr>
        <w:t>испр</w:t>
      </w:r>
      <w:proofErr w:type="spellEnd"/>
      <w:r w:rsidRPr="006F7E59">
        <w:rPr>
          <w:color w:val="000000"/>
          <w:shd w:val="clear" w:color="auto" w:fill="FFFFFF"/>
        </w:rPr>
        <w:t xml:space="preserve">. и доп.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2017. - 464 с. - Режим доступа: http://www.studentlibrary.ru/book/ISBN9785970441138.html.</w:t>
      </w:r>
    </w:p>
    <w:p w:rsidR="00837AF0" w:rsidRPr="006F7E59" w:rsidRDefault="00837AF0" w:rsidP="00837AF0">
      <w:pPr>
        <w:pStyle w:val="a5"/>
        <w:numPr>
          <w:ilvl w:val="0"/>
          <w:numId w:val="14"/>
        </w:numPr>
      </w:pPr>
      <w:r w:rsidRPr="006F7E59">
        <w:t>Рекомендации по уходу за больными (МедУход.ru)</w:t>
      </w:r>
      <w:r w:rsidRPr="006F7E59">
        <w:rPr>
          <w:shd w:val="clear" w:color="auto" w:fill="FFFFFF"/>
        </w:rPr>
        <w:t xml:space="preserve"> [Электронный ресурс] /</w:t>
      </w:r>
      <w:r w:rsidRPr="006F7E59">
        <w:t xml:space="preserve"> - Режим доступа: </w:t>
      </w:r>
      <w:hyperlink r:id="rId38" w:history="1">
        <w:r w:rsidRPr="006F7E59">
          <w:rPr>
            <w:color w:val="0000FF"/>
            <w:u w:val="single"/>
          </w:rPr>
          <w:t>http://www.meduhod.ru/</w:t>
        </w:r>
      </w:hyperlink>
      <w:r w:rsidRPr="006F7E59">
        <w:rPr>
          <w:color w:val="0000FF"/>
          <w:u w:val="single"/>
        </w:rPr>
        <w:t>.</w:t>
      </w:r>
    </w:p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w w:val="101"/>
        </w:rPr>
      </w:pPr>
      <w:r w:rsidRPr="006F7E59">
        <w:rPr>
          <w:b/>
          <w:bCs/>
          <w:w w:val="101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72"/>
        <w:gridCol w:w="2523"/>
        <w:gridCol w:w="2410"/>
      </w:tblGrid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№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Наименование ресурса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rPr>
                <w:lang w:val="en-US"/>
              </w:rPr>
              <w:t>URL</w:t>
            </w:r>
            <w:r w:rsidRPr="006F7E59">
              <w:t xml:space="preserve"> адрес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Аннотация ресурса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1.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Электронная библиотека СГМУ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 xml:space="preserve">http://nsmu.ru/lib/ 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2.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"Консультант студента" ВПО, СПО. Комплекты: Медицина. Здравоохранение. Гуманитарные и социальные науки. Естественные науки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http://www.studentlibrary.ru/ http://www.studmedlib.ru/ http://www.medcollegelib.ru/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активируется через регистрацию на любом компьютере университета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3.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«Консультант врача»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http://www.rosmedlib.ru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4.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НЭБ - Национальная электронная библиотека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http://нэб.рф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Имеются ресурсы открытого доступа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41"/>
              <w:jc w:val="both"/>
              <w:outlineLvl w:val="0"/>
            </w:pPr>
            <w:r w:rsidRPr="006F7E59">
              <w:t>5.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Научная электронная библиотека eLIBRARY.RU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http://www.elibrary.ru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24"/>
              <w:jc w:val="both"/>
              <w:outlineLvl w:val="0"/>
            </w:pPr>
            <w:r w:rsidRPr="006F7E59">
              <w:t>6.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Министерство здравоохранения РФ. Банк документов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https://www.rosminzdrav.ru/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183"/>
              <w:jc w:val="both"/>
              <w:outlineLvl w:val="0"/>
            </w:pPr>
            <w:r w:rsidRPr="006F7E59">
              <w:t>7.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Всемирная организация здравоохранения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https://www.who.int/ru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</w:tbl>
    <w:p w:rsidR="00837AF0" w:rsidRPr="006F7E59" w:rsidRDefault="00837AF0" w:rsidP="00837AF0">
      <w:pPr>
        <w:jc w:val="both"/>
        <w:rPr>
          <w:b/>
          <w:bCs/>
        </w:rPr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/>
        <w:contextualSpacing/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p w:rsidR="00837AF0" w:rsidRPr="006F7E59" w:rsidRDefault="00837AF0" w:rsidP="00837AF0">
      <w:pPr>
        <w:jc w:val="both"/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5233"/>
      </w:tblGrid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233" w:type="dxa"/>
          </w:tcPr>
          <w:p w:rsidR="00837AF0" w:rsidRPr="006F7E59" w:rsidRDefault="00837AF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827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F7E59">
              <w:t>Тема 4.</w:t>
            </w:r>
            <w:r w:rsidRPr="006F7E59">
              <w:rPr>
                <w:b/>
              </w:rPr>
              <w:t xml:space="preserve"> Тема: </w:t>
            </w:r>
            <w:r w:rsidRPr="006F7E59">
              <w:rPr>
                <w:b/>
                <w:color w:val="231F20"/>
              </w:rPr>
              <w:t xml:space="preserve">Оценка нарушений потребностей пациента, нуждающегося в </w:t>
            </w:r>
            <w:r w:rsidRPr="006F7E59">
              <w:rPr>
                <w:b/>
                <w:color w:val="231F20"/>
                <w:spacing w:val="-3"/>
              </w:rPr>
              <w:t>уходе.</w:t>
            </w:r>
          </w:p>
        </w:tc>
        <w:tc>
          <w:tcPr>
            <w:tcW w:w="5233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F7E59">
              <w:rPr>
                <w:color w:val="000000"/>
                <w:spacing w:val="-10"/>
                <w:w w:val="101"/>
              </w:rPr>
              <w:t xml:space="preserve">Работа с литературой, </w:t>
            </w:r>
            <w:proofErr w:type="spellStart"/>
            <w:r w:rsidRPr="006F7E59">
              <w:rPr>
                <w:color w:val="000000"/>
                <w:spacing w:val="-10"/>
                <w:w w:val="101"/>
              </w:rPr>
              <w:t>интернет-ресурсами</w:t>
            </w:r>
            <w:proofErr w:type="spellEnd"/>
            <w:r w:rsidRPr="006F7E59">
              <w:rPr>
                <w:color w:val="000000"/>
                <w:spacing w:val="-10"/>
                <w:w w:val="101"/>
              </w:rPr>
              <w:t>,</w:t>
            </w:r>
            <w:r w:rsidRPr="006F7E59">
              <w:t xml:space="preserve"> СДО </w:t>
            </w:r>
            <w:proofErr w:type="spellStart"/>
            <w:r w:rsidRPr="006F7E59">
              <w:t>Moodle</w:t>
            </w:r>
            <w:proofErr w:type="spellEnd"/>
            <w:r w:rsidRPr="006F7E59">
              <w:t xml:space="preserve"> «1 курс лечебное дело. Уход за больными» (</w:t>
            </w:r>
            <w:hyperlink r:id="rId39" w:history="1">
              <w:r w:rsidRPr="006F7E59">
                <w:rPr>
                  <w:color w:val="0000FF"/>
                  <w:u w:val="single"/>
                </w:rPr>
                <w:t>https://edu.nsmu.ru/course/view.php?id=495</w:t>
              </w:r>
            </w:hyperlink>
            <w:r w:rsidRPr="006F7E59">
              <w:t>)</w:t>
            </w:r>
          </w:p>
        </w:tc>
      </w:tr>
    </w:tbl>
    <w:p w:rsidR="00837AF0" w:rsidRPr="006F7E59" w:rsidRDefault="00837AF0" w:rsidP="00837AF0">
      <w:pPr>
        <w:rPr>
          <w:b/>
        </w:rPr>
      </w:pPr>
      <w:r w:rsidRPr="006F7E59">
        <w:rPr>
          <w:b/>
        </w:rPr>
        <w:lastRenderedPageBreak/>
        <w:t>ЗАНЯТИЕ 6.</w:t>
      </w:r>
    </w:p>
    <w:p w:rsidR="00837AF0" w:rsidRPr="006F7E59" w:rsidRDefault="00837AF0" w:rsidP="00837AF0">
      <w:pPr>
        <w:rPr>
          <w:b/>
          <w:caps/>
        </w:rPr>
      </w:pPr>
      <w:r w:rsidRPr="006F7E59">
        <w:rPr>
          <w:b/>
        </w:rPr>
        <w:t xml:space="preserve">1. ТЕМА: </w:t>
      </w:r>
      <w:r w:rsidRPr="006F7E59">
        <w:rPr>
          <w:b/>
          <w:caps/>
        </w:rPr>
        <w:t>Лечебно-охранительный режим.Правильная биомеханика тела пациента и Медицинского работника. Личная гигиена пациента.</w:t>
      </w:r>
    </w:p>
    <w:p w:rsidR="00837AF0" w:rsidRPr="006F7E59" w:rsidRDefault="00837AF0" w:rsidP="00837AF0">
      <w:pPr>
        <w:rPr>
          <w:b/>
          <w:bCs/>
        </w:rPr>
      </w:pPr>
    </w:p>
    <w:p w:rsidR="00837AF0" w:rsidRPr="006F7E59" w:rsidRDefault="00837AF0" w:rsidP="00837AF0">
      <w:pPr>
        <w:rPr>
          <w:b/>
          <w:bCs/>
        </w:rPr>
      </w:pPr>
      <w:r w:rsidRPr="006F7E59">
        <w:rPr>
          <w:b/>
          <w:bCs/>
        </w:rPr>
        <w:t>Цель:</w:t>
      </w:r>
    </w:p>
    <w:p w:rsidR="00837AF0" w:rsidRPr="006F7E59" w:rsidRDefault="00837AF0" w:rsidP="00837AF0">
      <w:r w:rsidRPr="006F7E59">
        <w:t>Изучить лечебно-охранительный режим в МО и правильную биомеханику тела пациента и медицинского работника. Научиться проводить манипуляции, связанные с уходом за кожей и слизистыми пациента, используя изделия медицинского назначения и стерильный расходный материал.</w:t>
      </w:r>
    </w:p>
    <w:p w:rsidR="00837AF0" w:rsidRPr="006F7E59" w:rsidRDefault="00837AF0" w:rsidP="00837AF0"/>
    <w:p w:rsidR="00837AF0" w:rsidRPr="006F7E59" w:rsidRDefault="00837AF0" w:rsidP="00837AF0">
      <w:pPr>
        <w:rPr>
          <w:b/>
          <w:bCs/>
        </w:rPr>
      </w:pPr>
      <w:r w:rsidRPr="006F7E59">
        <w:rPr>
          <w:b/>
          <w:bCs/>
        </w:rPr>
        <w:t>Задачи:</w:t>
      </w:r>
    </w:p>
    <w:p w:rsidR="00837AF0" w:rsidRPr="006F7E59" w:rsidRDefault="00837AF0" w:rsidP="00837AF0">
      <w:pPr>
        <w:rPr>
          <w:bCs/>
        </w:rPr>
      </w:pPr>
      <w:r w:rsidRPr="006F7E59">
        <w:rPr>
          <w:bCs/>
        </w:rPr>
        <w:t xml:space="preserve">1. Познакомиться с основными принципами лечебно-охранительного </w:t>
      </w:r>
      <w:proofErr w:type="gramStart"/>
      <w:r w:rsidRPr="006F7E59">
        <w:rPr>
          <w:bCs/>
        </w:rPr>
        <w:t>режима,  как</w:t>
      </w:r>
      <w:proofErr w:type="gramEnd"/>
      <w:r w:rsidRPr="006F7E59">
        <w:rPr>
          <w:bCs/>
        </w:rPr>
        <w:t xml:space="preserve"> неотъемлемой составляющей части лечебного процесса</w:t>
      </w:r>
    </w:p>
    <w:p w:rsidR="00837AF0" w:rsidRPr="006F7E59" w:rsidRDefault="00837AF0" w:rsidP="00837AF0">
      <w:pPr>
        <w:rPr>
          <w:bCs/>
        </w:rPr>
      </w:pPr>
      <w:r w:rsidRPr="006F7E59">
        <w:rPr>
          <w:bCs/>
        </w:rPr>
        <w:t>2. Изучить правила биомеханики тела пациента и медицинской сестры при перемещении пациента.</w:t>
      </w:r>
    </w:p>
    <w:p w:rsidR="00837AF0" w:rsidRPr="006F7E59" w:rsidRDefault="00837AF0" w:rsidP="00837AF0">
      <w:pPr>
        <w:rPr>
          <w:bCs/>
        </w:rPr>
      </w:pPr>
      <w:r w:rsidRPr="006F7E59">
        <w:rPr>
          <w:bCs/>
        </w:rPr>
        <w:t>3. Познакомиться с принципами соблюдения личной гигиены тяжелобольного пациента.</w:t>
      </w:r>
    </w:p>
    <w:p w:rsidR="00837AF0" w:rsidRPr="006F7E59" w:rsidRDefault="00837AF0" w:rsidP="00837AF0">
      <w:pPr>
        <w:rPr>
          <w:bCs/>
        </w:rPr>
      </w:pPr>
      <w:r w:rsidRPr="006F7E59">
        <w:rPr>
          <w:bCs/>
        </w:rPr>
        <w:t xml:space="preserve">4. Изучить принципы ухода за </w:t>
      </w:r>
      <w:proofErr w:type="gramStart"/>
      <w:r w:rsidRPr="006F7E59">
        <w:rPr>
          <w:bCs/>
        </w:rPr>
        <w:t>кожей,  профилактику</w:t>
      </w:r>
      <w:proofErr w:type="gramEnd"/>
      <w:r w:rsidRPr="006F7E59">
        <w:rPr>
          <w:bCs/>
        </w:rPr>
        <w:t xml:space="preserve"> пролежней.</w:t>
      </w:r>
    </w:p>
    <w:p w:rsidR="00837AF0" w:rsidRPr="006F7E59" w:rsidRDefault="00837AF0" w:rsidP="00837AF0">
      <w:pPr>
        <w:rPr>
          <w:bCs/>
        </w:rPr>
      </w:pPr>
      <w:r w:rsidRPr="006F7E59">
        <w:rPr>
          <w:bCs/>
        </w:rPr>
        <w:t xml:space="preserve">5. Изучить принципы ухода </w:t>
      </w:r>
      <w:proofErr w:type="gramStart"/>
      <w:r w:rsidRPr="006F7E59">
        <w:rPr>
          <w:bCs/>
        </w:rPr>
        <w:t>за  слизистыми</w:t>
      </w:r>
      <w:proofErr w:type="gramEnd"/>
      <w:r w:rsidRPr="006F7E59">
        <w:rPr>
          <w:bCs/>
        </w:rPr>
        <w:t>.</w:t>
      </w:r>
    </w:p>
    <w:p w:rsidR="00837AF0" w:rsidRPr="006F7E59" w:rsidRDefault="00837AF0" w:rsidP="00837AF0">
      <w:pPr>
        <w:rPr>
          <w:u w:val="single"/>
        </w:rPr>
      </w:pPr>
    </w:p>
    <w:p w:rsidR="00837AF0" w:rsidRPr="006F7E59" w:rsidRDefault="00837AF0" w:rsidP="00837AF0">
      <w:pPr>
        <w:ind w:left="720"/>
      </w:pPr>
      <w:r w:rsidRPr="006F7E59">
        <w:t>После изучения темы обучающийся должен</w:t>
      </w: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>знать: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Понятие лечебно-охранительного режима, его элементы и значение для пациента.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Виды режимов двигательной активности.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Виды транспортировки.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Понятие о биомеханике и правильном положении тела.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Правильную биомеханику при перемещении и изменении положения тела пациента в постели.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Факторы риска несчастных случаев у пациентов различного возраста.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Методы снижения риска падений и других травм у пациента.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Факторы риска в работе медсестры (физические, химические, биологические, психологические.</w:t>
      </w:r>
    </w:p>
    <w:p w:rsidR="00837AF0" w:rsidRPr="006F7E59" w:rsidRDefault="00837AF0" w:rsidP="00837AF0">
      <w:pPr>
        <w:numPr>
          <w:ilvl w:val="0"/>
          <w:numId w:val="31"/>
        </w:numPr>
        <w:suppressAutoHyphens/>
      </w:pPr>
      <w:r w:rsidRPr="006F7E59">
        <w:t xml:space="preserve">Организацию рабочего места медицинской сестры для обеспечения правильной биомеханики тела м/с </w:t>
      </w:r>
      <w:proofErr w:type="spellStart"/>
      <w:r w:rsidRPr="006F7E59">
        <w:t>с</w:t>
      </w:r>
      <w:proofErr w:type="spellEnd"/>
      <w:r w:rsidRPr="006F7E59">
        <w:t xml:space="preserve"> целью предотвращения травм позвоночника: в положении сидя, стоя, при поднятии тяжестей.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Принципы гигиенического ухода за кожей и слизистыми.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Факторы риска образования пролежней.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Места возможного образования пролежней.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Стадии образования пролежней.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Правила сборки и транспортировки грязного белья.</w:t>
      </w:r>
    </w:p>
    <w:p w:rsidR="00837AF0" w:rsidRPr="006F7E59" w:rsidRDefault="00837AF0" w:rsidP="00837AF0">
      <w:pPr>
        <w:numPr>
          <w:ilvl w:val="0"/>
          <w:numId w:val="31"/>
        </w:numPr>
      </w:pPr>
      <w:r w:rsidRPr="006F7E59">
        <w:t>Уход за съемными зубными протезами.</w:t>
      </w:r>
    </w:p>
    <w:p w:rsidR="00837AF0" w:rsidRPr="006F7E59" w:rsidRDefault="00837AF0" w:rsidP="00837AF0">
      <w:pPr>
        <w:suppressAutoHyphens/>
      </w:pP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Уметь: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Убедить пациента в необходимости соблюдения назначенного режима физической активности.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Собрать необходимую информацию о пациенте, обсудить план совместных действий с пациентом и коллегой перед выполнением транспортировки и перекладыванием пациента.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Применить правила биомеханики в сестринской практике с целью предотвращения заболевания и травм позвоночника.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lastRenderedPageBreak/>
        <w:t>Осуществить безопасную транспортировку пациента на каталке, кресле-каталке, на носилках, на руках.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Оказать помощь пациенту при изменении положения тела пациента в постели, перемещении в постели или перемещении в пространстве.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Определить степень риска возникновения пролежней у пациента.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Провести мероприятия по профилактике пролежней.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Обучить родственников тяжелобольного пациента элементам профилактики пролежней на дому.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Умыть тяжелобольного пациента.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Удалять слизистое отделяемое и корочки из носа.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Проводить обработку глаз.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Обрабатывать слизистые ротовой полости.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Очищать наружный слуховой проход.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Чистить зубы пациенту.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Стричь ногти на руках и ногах.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 xml:space="preserve">Осуществить уход за </w:t>
      </w:r>
      <w:proofErr w:type="gramStart"/>
      <w:r w:rsidRPr="006F7E59">
        <w:t>ногами,  мыть</w:t>
      </w:r>
      <w:proofErr w:type="gramEnd"/>
      <w:r w:rsidRPr="006F7E59">
        <w:t xml:space="preserve"> ноги в постели.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Брить лицо пациента.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Осуществить уход за волосами и мыть голову в постели.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Подать судно и мочеприемник (мужчине и женщине).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Ухаживать за наружными половыми органами и промежностью.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Оказать помощь при недержании мочи и кала.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Обрабатывать естественные складки кожи с целью профилактики опрелостей.</w:t>
      </w:r>
    </w:p>
    <w:p w:rsidR="00837AF0" w:rsidRPr="006F7E59" w:rsidRDefault="00837AF0" w:rsidP="00837AF0">
      <w:pPr>
        <w:numPr>
          <w:ilvl w:val="0"/>
          <w:numId w:val="32"/>
        </w:numPr>
      </w:pPr>
      <w:r w:rsidRPr="006F7E59">
        <w:t>Обучить пациента и его семью элементам гигиены.</w:t>
      </w:r>
    </w:p>
    <w:p w:rsidR="00837AF0" w:rsidRPr="006F7E59" w:rsidRDefault="00837AF0" w:rsidP="00837AF0">
      <w:pPr>
        <w:ind w:left="720"/>
      </w:pP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Владеть:</w:t>
      </w:r>
    </w:p>
    <w:p w:rsidR="00837AF0" w:rsidRPr="006F7E59" w:rsidRDefault="00837AF0" w:rsidP="00837AF0">
      <w:pPr>
        <w:numPr>
          <w:ilvl w:val="0"/>
          <w:numId w:val="35"/>
        </w:numPr>
      </w:pPr>
      <w:r w:rsidRPr="006F7E59">
        <w:t>Методами профилактики пролежней.</w:t>
      </w:r>
    </w:p>
    <w:p w:rsidR="00837AF0" w:rsidRPr="006F7E59" w:rsidRDefault="00837AF0" w:rsidP="00837AF0">
      <w:pPr>
        <w:numPr>
          <w:ilvl w:val="0"/>
          <w:numId w:val="35"/>
        </w:numPr>
      </w:pPr>
      <w:r w:rsidRPr="006F7E59">
        <w:t>Создать пациенту в постели необходимое положение с помощью функциональной кровати и других приспособлений.</w:t>
      </w:r>
    </w:p>
    <w:p w:rsidR="00837AF0" w:rsidRPr="006F7E59" w:rsidRDefault="00837AF0" w:rsidP="00837AF0">
      <w:pPr>
        <w:numPr>
          <w:ilvl w:val="0"/>
          <w:numId w:val="35"/>
        </w:numPr>
      </w:pPr>
      <w:r w:rsidRPr="006F7E59">
        <w:t>Техникой проведения утреннего туалета тяжелобольному (на фантоме).</w:t>
      </w:r>
    </w:p>
    <w:p w:rsidR="00837AF0" w:rsidRPr="006F7E59" w:rsidRDefault="00837AF0" w:rsidP="00837AF0">
      <w:pPr>
        <w:shd w:val="clear" w:color="auto" w:fill="FFFFFF"/>
        <w:tabs>
          <w:tab w:val="left" w:leader="dot" w:pos="8441"/>
        </w:tabs>
        <w:jc w:val="center"/>
      </w:pPr>
    </w:p>
    <w:p w:rsidR="00837AF0" w:rsidRPr="006F7E59" w:rsidRDefault="00837AF0" w:rsidP="00837AF0">
      <w:pPr>
        <w:shd w:val="clear" w:color="auto" w:fill="FFFFFF"/>
        <w:tabs>
          <w:tab w:val="left" w:leader="dot" w:pos="8441"/>
        </w:tabs>
        <w:rPr>
          <w:b/>
          <w:bCs/>
          <w:color w:val="000000"/>
          <w:spacing w:val="-10"/>
          <w:w w:val="101"/>
        </w:rPr>
      </w:pPr>
      <w:r w:rsidRPr="006F7E59">
        <w:rPr>
          <w:b/>
          <w:bCs/>
          <w:color w:val="000000"/>
          <w:spacing w:val="-10"/>
          <w:w w:val="101"/>
        </w:rPr>
        <w:t>2. Перечень понятий:</w:t>
      </w:r>
    </w:p>
    <w:p w:rsidR="00837AF0" w:rsidRPr="006F7E59" w:rsidRDefault="00837AF0" w:rsidP="00837AF0">
      <w:r w:rsidRPr="006F7E59">
        <w:t xml:space="preserve">Биомеханика тела, эргономика, транспортировка, пролежни, мочеприемник, турунда, ватный жгутик, </w:t>
      </w:r>
      <w:proofErr w:type="spellStart"/>
      <w:r w:rsidRPr="006F7E59">
        <w:t>противопролежневый</w:t>
      </w:r>
      <w:proofErr w:type="spellEnd"/>
      <w:r w:rsidRPr="006F7E59">
        <w:t xml:space="preserve"> матрас, подкладные круги.</w:t>
      </w:r>
    </w:p>
    <w:p w:rsidR="00837AF0" w:rsidRPr="006F7E59" w:rsidRDefault="00837AF0" w:rsidP="00837AF0"/>
    <w:p w:rsidR="00837AF0" w:rsidRPr="006F7E59" w:rsidRDefault="00837AF0" w:rsidP="00837AF0">
      <w:pPr>
        <w:rPr>
          <w:b/>
          <w:bCs/>
          <w:color w:val="000000"/>
          <w:spacing w:val="-10"/>
          <w:w w:val="101"/>
        </w:rPr>
      </w:pPr>
      <w:r w:rsidRPr="006F7E59">
        <w:rPr>
          <w:b/>
          <w:bCs/>
          <w:color w:val="000000"/>
          <w:spacing w:val="-10"/>
          <w:w w:val="101"/>
        </w:rPr>
        <w:t>3.Вопросы к занятию: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Понятие о лечебно-охранительном режиме, его значение для пациентов.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Распорядок дня, обеспечение тишины и порядка в больнице. Гигиенические требования к площади палат, мебели, освещению, температурный режим палат, оснащение палат.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Понятие о биомеханике и правильном положении тела. Организация рабочего места медицинской сестры для обеспечения правильной биомеханики тела м/с </w:t>
      </w:r>
      <w:proofErr w:type="spellStart"/>
      <w:r w:rsidRPr="006F7E59">
        <w:t>с</w:t>
      </w:r>
      <w:proofErr w:type="spellEnd"/>
      <w:r w:rsidRPr="006F7E59">
        <w:t xml:space="preserve"> целью предотвращения травм позвоночника: в положении сидя, стоя, при поднятии тяжестей.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Виды транспортировки.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Безопасная транспортировка пациента на каталке, кресле-каталке, на носилках, на руках.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Функциональная кровать и различные приспособления для создания пациенту удобного положения.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Перемещение пациента в постели и различные виды его положения в постели (на спине, на боку, на животе, в положении </w:t>
      </w:r>
      <w:proofErr w:type="spellStart"/>
      <w:r w:rsidRPr="006F7E59">
        <w:t>Фаулера</w:t>
      </w:r>
      <w:proofErr w:type="spellEnd"/>
      <w:r w:rsidRPr="006F7E59">
        <w:t xml:space="preserve"> и </w:t>
      </w:r>
      <w:proofErr w:type="spellStart"/>
      <w:r w:rsidRPr="006F7E59">
        <w:t>Симса</w:t>
      </w:r>
      <w:proofErr w:type="spellEnd"/>
      <w:r w:rsidRPr="006F7E59">
        <w:t>). Помощь пациенту при изменении положения тела.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lastRenderedPageBreak/>
        <w:t>Выявление пациентов с высоким риском несчастных случаев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Снижение риска падений, травм, ожогов, отравлений и поражений электрическим током. 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Факторы риска для сестринского персонала в ЛПУ. Охрана здоровья персонала.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Значение личной гигиены пациента.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Уход за кожей и естественными складками.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Пролежни. Определение степени риска образования пролежней у пациента. Факторы риска развития пролежней. Локализация, стадии образования пролежней. Уход при риске развития пролежней. Обучение родственников тяжелобольного пациента элементам профилактики пролежней в домашних условиях. 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Уход за волосами: мытье головы, расчесывание.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Мытье ног. Стрижка ногтей на руках и ногах.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Умывание пациента, Бритье лица пациента.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Уход за слизистыми. Удаление выделений и корочек из носа. 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Уход за глазами. 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 xml:space="preserve">Обработка слизистой ротовой полости и губ. Чистка зубов. 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Очищение наружного слухового прохода.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Подача судна и мочеприёмника (мужчине и женщине).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Уход за наружными половыми органами.</w:t>
      </w:r>
    </w:p>
    <w:p w:rsidR="00837AF0" w:rsidRPr="006F7E59" w:rsidRDefault="00837AF0" w:rsidP="00837AF0">
      <w:pPr>
        <w:numPr>
          <w:ilvl w:val="0"/>
          <w:numId w:val="33"/>
        </w:numPr>
        <w:suppressAutoHyphens/>
      </w:pPr>
      <w:r w:rsidRPr="006F7E59">
        <w:t>Сестринская помощь при недержании мочи и кала.</w:t>
      </w:r>
    </w:p>
    <w:p w:rsidR="00837AF0" w:rsidRPr="006F7E59" w:rsidRDefault="00837AF0" w:rsidP="00837AF0">
      <w:pPr>
        <w:suppressAutoHyphens/>
        <w:ind w:left="720"/>
      </w:pPr>
    </w:p>
    <w:p w:rsidR="00837AF0" w:rsidRPr="006F7E59" w:rsidRDefault="00837AF0" w:rsidP="00837AF0">
      <w:pPr>
        <w:numPr>
          <w:ilvl w:val="0"/>
          <w:numId w:val="30"/>
        </w:num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</w:rPr>
      </w:pPr>
      <w:r w:rsidRPr="006F7E59">
        <w:rPr>
          <w:b/>
          <w:bCs/>
          <w:color w:val="000000"/>
          <w:spacing w:val="-10"/>
          <w:w w:val="101"/>
        </w:rPr>
        <w:t>Вопросы для самоконтроля</w:t>
      </w:r>
    </w:p>
    <w:p w:rsidR="00837AF0" w:rsidRPr="006F7E59" w:rsidRDefault="00837AF0" w:rsidP="00837AF0">
      <w:pPr>
        <w:numPr>
          <w:ilvl w:val="0"/>
          <w:numId w:val="34"/>
        </w:numPr>
        <w:shd w:val="clear" w:color="auto" w:fill="FFFFFF"/>
        <w:tabs>
          <w:tab w:val="left" w:leader="dot" w:pos="13481"/>
        </w:tabs>
      </w:pPr>
      <w:r w:rsidRPr="006F7E59">
        <w:t>Что такое лечебно-охранительный режим в отделении?</w:t>
      </w:r>
    </w:p>
    <w:p w:rsidR="00837AF0" w:rsidRPr="006F7E59" w:rsidRDefault="00837AF0" w:rsidP="00837AF0">
      <w:pPr>
        <w:numPr>
          <w:ilvl w:val="0"/>
          <w:numId w:val="34"/>
        </w:numPr>
      </w:pPr>
      <w:r w:rsidRPr="006F7E59">
        <w:t xml:space="preserve">Назовите факторы риска для пациента в ЛО. </w:t>
      </w:r>
    </w:p>
    <w:p w:rsidR="00837AF0" w:rsidRPr="006F7E59" w:rsidRDefault="00837AF0" w:rsidP="00837AF0">
      <w:pPr>
        <w:numPr>
          <w:ilvl w:val="0"/>
          <w:numId w:val="34"/>
        </w:numPr>
      </w:pPr>
      <w:r w:rsidRPr="006F7E59">
        <w:t>Назовите факторы риска для медицинского работника в ЛО.</w:t>
      </w:r>
    </w:p>
    <w:p w:rsidR="00837AF0" w:rsidRPr="006F7E59" w:rsidRDefault="00837AF0" w:rsidP="00837AF0">
      <w:pPr>
        <w:numPr>
          <w:ilvl w:val="0"/>
          <w:numId w:val="34"/>
        </w:numPr>
      </w:pPr>
      <w:r w:rsidRPr="006F7E59">
        <w:t>Какие виды транспортировок вы знаете?</w:t>
      </w:r>
    </w:p>
    <w:p w:rsidR="00837AF0" w:rsidRPr="006F7E59" w:rsidRDefault="00837AF0" w:rsidP="00837AF0">
      <w:pPr>
        <w:numPr>
          <w:ilvl w:val="0"/>
          <w:numId w:val="34"/>
        </w:numPr>
      </w:pPr>
      <w:r w:rsidRPr="006F7E59">
        <w:t xml:space="preserve">Как правильно </w:t>
      </w:r>
      <w:proofErr w:type="gramStart"/>
      <w:r w:rsidRPr="006F7E59">
        <w:t>осуществить  перемещение</w:t>
      </w:r>
      <w:proofErr w:type="gramEnd"/>
      <w:r w:rsidRPr="006F7E59">
        <w:t xml:space="preserve"> пациента? </w:t>
      </w:r>
    </w:p>
    <w:p w:rsidR="00837AF0" w:rsidRPr="006F7E59" w:rsidRDefault="00837AF0" w:rsidP="00837AF0"/>
    <w:p w:rsidR="00837AF0" w:rsidRPr="00045FB2" w:rsidRDefault="00837AF0" w:rsidP="00837AF0">
      <w:pPr>
        <w:rPr>
          <w:b/>
        </w:rPr>
      </w:pPr>
      <w:r w:rsidRPr="00045FB2">
        <w:rPr>
          <w:b/>
        </w:rPr>
        <w:t>5. Библиотечно-информационное обеспечение дисциплины:</w:t>
      </w:r>
    </w:p>
    <w:p w:rsidR="00837AF0" w:rsidRPr="00045FB2" w:rsidRDefault="00837AF0" w:rsidP="00837AF0">
      <w:pPr>
        <w:rPr>
          <w:b/>
        </w:rPr>
      </w:pPr>
      <w:r w:rsidRPr="00045FB2">
        <w:rPr>
          <w:b/>
        </w:rPr>
        <w:t>5.1. Основная литература</w:t>
      </w:r>
    </w:p>
    <w:p w:rsidR="00837AF0" w:rsidRPr="00837AF0" w:rsidRDefault="00837AF0" w:rsidP="00837AF0">
      <w:pPr>
        <w:rPr>
          <w:lang w:val="en-US"/>
        </w:rPr>
      </w:pPr>
      <w:r w:rsidRPr="006F7E59">
        <w:t xml:space="preserve">1.Глухов А.А Основы ухода за хирургическими больными [Электронный ресурс]: учебное пособие/ А.А Глухов, </w:t>
      </w:r>
      <w:proofErr w:type="spellStart"/>
      <w:r w:rsidRPr="006F7E59">
        <w:t>А.А.Андреев</w:t>
      </w:r>
      <w:proofErr w:type="spellEnd"/>
      <w:r w:rsidRPr="006F7E59">
        <w:t xml:space="preserve">, </w:t>
      </w:r>
      <w:proofErr w:type="spellStart"/>
      <w:r w:rsidRPr="006F7E59">
        <w:t>В.И.Болотских</w:t>
      </w:r>
      <w:proofErr w:type="spellEnd"/>
      <w:r w:rsidRPr="006F7E59">
        <w:t xml:space="preserve">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288с.- </w:t>
      </w:r>
      <w:r w:rsidRPr="006F7E59">
        <w:rPr>
          <w:lang w:val="en-US"/>
        </w:rPr>
        <w:t>URL</w:t>
      </w:r>
      <w:r w:rsidRPr="00837AF0">
        <w:rPr>
          <w:lang w:val="en-US"/>
        </w:rPr>
        <w:t xml:space="preserve">: </w:t>
      </w:r>
      <w:hyperlink r:id="rId40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837AF0">
          <w:rPr>
            <w:color w:val="0563C1" w:themeColor="hyperlink"/>
            <w:u w:val="single"/>
            <w:lang w:val="en-US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studentlibrary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ru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837AF0">
          <w:rPr>
            <w:color w:val="0563C1" w:themeColor="hyperlink"/>
            <w:u w:val="single"/>
            <w:lang w:val="en-US"/>
          </w:rPr>
          <w:t>9785970441107.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837AF0" w:rsidRDefault="00837AF0" w:rsidP="00837AF0">
      <w:pPr>
        <w:rPr>
          <w:lang w:val="en-US"/>
        </w:rPr>
      </w:pPr>
    </w:p>
    <w:p w:rsidR="00837AF0" w:rsidRPr="006F7E59" w:rsidRDefault="00837AF0" w:rsidP="00837AF0">
      <w:r w:rsidRPr="00837AF0">
        <w:rPr>
          <w:lang w:val="en-US"/>
        </w:rPr>
        <w:t>2.</w:t>
      </w:r>
      <w:r w:rsidRPr="006F7E59">
        <w:t>Кулешова</w:t>
      </w:r>
      <w:r w:rsidRPr="00837AF0">
        <w:rPr>
          <w:lang w:val="en-US"/>
        </w:rPr>
        <w:t xml:space="preserve"> </w:t>
      </w:r>
      <w:r w:rsidRPr="006F7E59">
        <w:t>Л</w:t>
      </w:r>
      <w:r w:rsidRPr="00837AF0">
        <w:rPr>
          <w:lang w:val="en-US"/>
        </w:rPr>
        <w:t>.</w:t>
      </w:r>
      <w:r w:rsidRPr="006F7E59">
        <w:t>И</w:t>
      </w:r>
      <w:r w:rsidRPr="00837AF0">
        <w:rPr>
          <w:lang w:val="en-US"/>
        </w:rPr>
        <w:t xml:space="preserve">.  </w:t>
      </w:r>
      <w:r w:rsidRPr="006F7E59">
        <w:t xml:space="preserve">Основы сестринского </w:t>
      </w:r>
      <w:proofErr w:type="gramStart"/>
      <w:r w:rsidRPr="006F7E59">
        <w:t>дела :</w:t>
      </w:r>
      <w:proofErr w:type="gramEnd"/>
      <w:r w:rsidRPr="006F7E59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6F7E59">
        <w:t>Пустоветова</w:t>
      </w:r>
      <w:proofErr w:type="spellEnd"/>
      <w:r w:rsidRPr="006F7E59">
        <w:t xml:space="preserve"> ; ред. В. В. Морозов. -3-е </w:t>
      </w:r>
      <w:proofErr w:type="gramStart"/>
      <w:r w:rsidRPr="006F7E59">
        <w:t>изд..</w:t>
      </w:r>
      <w:proofErr w:type="gramEnd"/>
      <w:r w:rsidRPr="006F7E59">
        <w:t xml:space="preserve"> -Ростов н/Д: Феникс, 2018. -716 с.: ил. - Режим доступа: </w:t>
      </w:r>
      <w:hyperlink r:id="rId41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studentlibrary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9785222297490.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3.Мухина С.А.  Практическое руководство к предмету "Основы сестринского дела"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С. А. Мухина, И. И. </w:t>
      </w:r>
      <w:proofErr w:type="spellStart"/>
      <w:r w:rsidRPr="006F7E59">
        <w:t>Тарновская</w:t>
      </w:r>
      <w:proofErr w:type="spellEnd"/>
      <w:r w:rsidRPr="006F7E59">
        <w:t xml:space="preserve">. -2-е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-Москва:  ГЭОТАР-Медиа, 2016 - Режим доступа: </w:t>
      </w:r>
      <w:hyperlink r:id="rId42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medcollegelib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9785970437551.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4.Ослопов В.</w:t>
      </w:r>
      <w:proofErr w:type="gramStart"/>
      <w:r w:rsidRPr="006F7E59">
        <w:t>Н  Общий</w:t>
      </w:r>
      <w:proofErr w:type="gramEnd"/>
      <w:r w:rsidRPr="006F7E59">
        <w:t xml:space="preserve"> уход за больным терапевтического профиля [Электронный ресурс]: учебное пособие/ </w:t>
      </w:r>
      <w:proofErr w:type="spellStart"/>
      <w:r w:rsidRPr="006F7E59">
        <w:t>В.Н.Ослопов</w:t>
      </w:r>
      <w:proofErr w:type="spellEnd"/>
      <w:r w:rsidRPr="006F7E59">
        <w:t xml:space="preserve">, </w:t>
      </w:r>
      <w:proofErr w:type="spellStart"/>
      <w:r w:rsidRPr="006F7E59">
        <w:t>О.В.Богоявленская</w:t>
      </w:r>
      <w:proofErr w:type="spellEnd"/>
      <w:r w:rsidRPr="006F7E59">
        <w:t xml:space="preserve">, -4 издание </w:t>
      </w:r>
      <w:proofErr w:type="spellStart"/>
      <w:r w:rsidRPr="006F7E59">
        <w:t>испр.и</w:t>
      </w:r>
      <w:proofErr w:type="spellEnd"/>
      <w:r w:rsidRPr="006F7E59">
        <w:t xml:space="preserve"> доп..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464с.- </w:t>
      </w:r>
      <w:r w:rsidRPr="006F7E59">
        <w:rPr>
          <w:lang w:val="en-US"/>
        </w:rPr>
        <w:t>URL</w:t>
      </w:r>
      <w:r w:rsidRPr="006F7E59">
        <w:t xml:space="preserve">: </w:t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studentlibrary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  <w:r w:rsidRPr="006F7E59">
        <w:rPr>
          <w:lang w:val="en-US"/>
        </w:rPr>
        <w:t>book</w:t>
      </w:r>
      <w:r w:rsidRPr="006F7E59">
        <w:t>/</w:t>
      </w:r>
      <w:r w:rsidRPr="006F7E59">
        <w:rPr>
          <w:lang w:val="en-US"/>
        </w:rPr>
        <w:t>ISBN</w:t>
      </w:r>
      <w:r w:rsidRPr="006F7E59">
        <w:t>9785970441138.</w:t>
      </w:r>
      <w:r w:rsidRPr="006F7E59">
        <w:rPr>
          <w:lang w:val="en-US"/>
        </w:rPr>
        <w:t>html</w:t>
      </w:r>
    </w:p>
    <w:p w:rsidR="00837AF0" w:rsidRPr="006F7E59" w:rsidRDefault="00837AF0" w:rsidP="00837AF0"/>
    <w:p w:rsidR="00837AF0" w:rsidRPr="00045FB2" w:rsidRDefault="00837AF0" w:rsidP="00837AF0">
      <w:pPr>
        <w:rPr>
          <w:b/>
        </w:rPr>
      </w:pPr>
      <w:r w:rsidRPr="00045FB2">
        <w:rPr>
          <w:b/>
        </w:rPr>
        <w:t>5.2. Дополнительная литература.</w:t>
      </w:r>
    </w:p>
    <w:p w:rsidR="00837AF0" w:rsidRPr="006F7E59" w:rsidRDefault="00837AF0" w:rsidP="00837AF0"/>
    <w:p w:rsidR="00837AF0" w:rsidRPr="006F7E59" w:rsidRDefault="00837AF0" w:rsidP="00837AF0">
      <w:r w:rsidRPr="006F7E59">
        <w:lastRenderedPageBreak/>
        <w:t>1.Уход за хирургическими больными: руководство к практическим занятиям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А. Кузнецов [и др.] ; ред. Н. А. Кузнецов. -Москва: ГЭОТАР-Медиа, 2014. -192 с.: ил.- URL: </w:t>
      </w:r>
      <w:hyperlink r:id="rId43" w:history="1">
        <w:r w:rsidRPr="006F7E59">
          <w:rPr>
            <w:color w:val="0563C1" w:themeColor="hyperlink"/>
            <w:u w:val="single"/>
          </w:rPr>
          <w:t>http://www.studmedlib.ru/book/ISBN9785970430125.html</w:t>
        </w:r>
      </w:hyperlink>
    </w:p>
    <w:p w:rsidR="00837AF0" w:rsidRPr="006F7E59" w:rsidRDefault="00837AF0" w:rsidP="00837AF0">
      <w:r w:rsidRPr="006F7E59">
        <w:t>2.Шишкин А.Н.  Лечение пациентов гериатрического профиля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А. Н. Шишкин. -</w:t>
      </w:r>
      <w:proofErr w:type="gramStart"/>
      <w:r w:rsidRPr="006F7E59">
        <w:t>Москва:  ГЭОТАР</w:t>
      </w:r>
      <w:proofErr w:type="gramEnd"/>
      <w:r w:rsidRPr="006F7E59">
        <w:t xml:space="preserve">-Медиа, 2019. -272 с.- URL: </w:t>
      </w:r>
      <w:hyperlink r:id="rId44" w:history="1">
        <w:r w:rsidRPr="006F7E59">
          <w:rPr>
            <w:color w:val="0563C1" w:themeColor="hyperlink"/>
            <w:u w:val="single"/>
          </w:rPr>
          <w:t>https://www.studentlibrary.ru/book/ISBN9785970450857.html</w:t>
        </w:r>
      </w:hyperlink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6. Перечень ресурсов информационно-телекоммуникационной среды «Интернет»</w:t>
      </w:r>
    </w:p>
    <w:p w:rsidR="00837AF0" w:rsidRPr="006F7E59" w:rsidRDefault="00837AF0" w:rsidP="00837AF0"/>
    <w:p w:rsidR="00837AF0" w:rsidRPr="006F7E59" w:rsidRDefault="00837AF0" w:rsidP="00837AF0">
      <w:r w:rsidRPr="006F7E59">
        <w:t>№</w:t>
      </w:r>
      <w:r w:rsidRPr="006F7E59">
        <w:tab/>
        <w:t>Наименование ресурса</w:t>
      </w:r>
      <w:r w:rsidRPr="006F7E59">
        <w:tab/>
      </w:r>
      <w:r w:rsidRPr="006F7E59">
        <w:rPr>
          <w:lang w:val="en-US"/>
        </w:rPr>
        <w:t>URL</w:t>
      </w:r>
      <w:r w:rsidRPr="006F7E59">
        <w:t xml:space="preserve"> адрес</w:t>
      </w:r>
      <w:r w:rsidRPr="006F7E59">
        <w:tab/>
        <w:t>Аннотация ресурса</w:t>
      </w:r>
    </w:p>
    <w:p w:rsidR="00837AF0" w:rsidRPr="006F7E59" w:rsidRDefault="00837AF0" w:rsidP="00837AF0">
      <w:r w:rsidRPr="006F7E59">
        <w:t>1</w:t>
      </w:r>
      <w:r w:rsidRPr="006F7E59">
        <w:tab/>
        <w:t>Электронно-библиотечная система "Консультант студента"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</w:p>
    <w:p w:rsidR="00837AF0" w:rsidRPr="006F7E59" w:rsidRDefault="00837AF0" w:rsidP="00837AF0"/>
    <w:p w:rsidR="00837AF0" w:rsidRPr="006F7E59" w:rsidRDefault="00837AF0" w:rsidP="00837AF0">
      <w:r w:rsidRPr="006F7E59">
        <w:t>2</w:t>
      </w:r>
      <w:r w:rsidRPr="006F7E59">
        <w:tab/>
        <w:t>"Консультант врача. Электронная медицинская библиотека"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rosmedlib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 xml:space="preserve">/ </w:t>
      </w:r>
    </w:p>
    <w:p w:rsidR="00837AF0" w:rsidRPr="006F7E59" w:rsidRDefault="00837AF0" w:rsidP="00837AF0"/>
    <w:p w:rsidR="00837AF0" w:rsidRPr="006F7E59" w:rsidRDefault="00837AF0" w:rsidP="00837AF0">
      <w:r w:rsidRPr="006F7E59"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r w:rsidRPr="006F7E59">
        <w:t>ПЕРЕЧЕНЬ ПРОГРАММНОГО ОБЕСПЕЧЕНИЯ</w:t>
      </w:r>
    </w:p>
    <w:p w:rsidR="00837AF0" w:rsidRPr="006F7E59" w:rsidRDefault="00837AF0" w:rsidP="00837AF0">
      <w:r w:rsidRPr="006F7E59">
        <w:t>Операционная система</w:t>
      </w:r>
    </w:p>
    <w:p w:rsidR="00837AF0" w:rsidRPr="006F7E59" w:rsidRDefault="00837AF0" w:rsidP="00837AF0">
      <w:proofErr w:type="spellStart"/>
      <w:r w:rsidRPr="006F7E59">
        <w:rPr>
          <w:lang w:val="en-US"/>
        </w:rPr>
        <w:t>MSWindowsVistaStarter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 xml:space="preserve">MS Windows Prof 7 </w:t>
      </w:r>
      <w:proofErr w:type="spellStart"/>
      <w:r w:rsidRPr="006F7E59">
        <w:rPr>
          <w:lang w:val="en-US"/>
        </w:rPr>
        <w:t>Upgr</w:t>
      </w:r>
      <w:proofErr w:type="spellEnd"/>
    </w:p>
    <w:p w:rsidR="00837AF0" w:rsidRPr="006F7E59" w:rsidRDefault="00837AF0" w:rsidP="00837AF0">
      <w:pPr>
        <w:rPr>
          <w:lang w:val="en-US"/>
        </w:rPr>
      </w:pPr>
      <w:proofErr w:type="spellStart"/>
      <w:r w:rsidRPr="006F7E59">
        <w:rPr>
          <w:lang w:val="en-US"/>
        </w:rPr>
        <w:t>Офисныйпакет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>MS Office 2007</w:t>
      </w:r>
    </w:p>
    <w:p w:rsidR="00837AF0" w:rsidRPr="006F7E59" w:rsidRDefault="00837AF0" w:rsidP="00837AF0">
      <w:r w:rsidRPr="006F7E59">
        <w:t>Другое ПО</w:t>
      </w:r>
    </w:p>
    <w:p w:rsidR="00837AF0" w:rsidRPr="006F7E59" w:rsidRDefault="00837AF0" w:rsidP="00837AF0">
      <w:r w:rsidRPr="006F7E59">
        <w:t>7-</w:t>
      </w:r>
      <w:r w:rsidRPr="006F7E59">
        <w:rPr>
          <w:lang w:val="en-US"/>
        </w:rPr>
        <w:t>zip</w:t>
      </w:r>
    </w:p>
    <w:p w:rsidR="00837AF0" w:rsidRPr="006F7E59" w:rsidRDefault="00837AF0" w:rsidP="00837AF0">
      <w:proofErr w:type="spellStart"/>
      <w:r w:rsidRPr="006F7E59">
        <w:rPr>
          <w:lang w:val="en-US"/>
        </w:rPr>
        <w:t>AdobeReader</w:t>
      </w:r>
      <w:proofErr w:type="spellEnd"/>
    </w:p>
    <w:p w:rsidR="00837AF0" w:rsidRPr="006F7E59" w:rsidRDefault="00837AF0" w:rsidP="00837AF0">
      <w:proofErr w:type="spellStart"/>
      <w:r w:rsidRPr="006F7E59">
        <w:rPr>
          <w:lang w:val="en-US"/>
        </w:rPr>
        <w:t>KasperskyEndpointSecurity</w:t>
      </w:r>
      <w:proofErr w:type="spellEnd"/>
    </w:p>
    <w:p w:rsidR="00837AF0" w:rsidRPr="006F7E59" w:rsidRDefault="00837AF0" w:rsidP="00837AF0"/>
    <w:p w:rsidR="00837AF0" w:rsidRPr="006F7E59" w:rsidRDefault="00837AF0" w:rsidP="00837AF0">
      <w:r w:rsidRPr="006F7E59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6F7E59">
        <w:tab/>
      </w: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837AF0" w:rsidRPr="006F7E59" w:rsidRDefault="00837AF0" w:rsidP="00837AF0">
      <w:pPr>
        <w:shd w:val="clear" w:color="auto" w:fill="FFFFFF"/>
        <w:ind w:right="34"/>
        <w:jc w:val="both"/>
        <w:rPr>
          <w:color w:val="262522"/>
          <w:shd w:val="clear" w:color="auto" w:fill="FFFFFF"/>
        </w:rPr>
      </w:pPr>
      <w:r w:rsidRPr="006F7E59">
        <w:rPr>
          <w:color w:val="262522"/>
          <w:shd w:val="clear" w:color="auto" w:fill="FFFFFF"/>
        </w:rPr>
        <w:t xml:space="preserve">Выполнить задание </w:t>
      </w:r>
      <w:r w:rsidRPr="006F7E59">
        <w:t xml:space="preserve">в СДО </w:t>
      </w:r>
      <w:proofErr w:type="spellStart"/>
      <w:r w:rsidRPr="006F7E59">
        <w:t>Moodle</w:t>
      </w:r>
      <w:proofErr w:type="spellEnd"/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t>Тема: «Личная гигиена пациента».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з</w:t>
      </w:r>
      <w:r w:rsidRPr="006F7E59">
        <w:rPr>
          <w:b/>
          <w:color w:val="000000"/>
        </w:rPr>
        <w:t>адание 1.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t>«Основные виды жизнедеятельности человека».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Впиши 10 основных потребностей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8545"/>
      </w:tblGrid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                 Нормальное дыхание</w:t>
            </w: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817" w:type="dxa"/>
          </w:tcPr>
          <w:p w:rsidR="00837AF0" w:rsidRPr="006F7E59" w:rsidRDefault="00837AF0" w:rsidP="00837AF0">
            <w:pPr>
              <w:numPr>
                <w:ilvl w:val="0"/>
                <w:numId w:val="37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</w:tbl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2.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lastRenderedPageBreak/>
        <w:t>Принципы ухода за пациентом.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дела», выпиши основные принципы ухода за пациентом: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1.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2.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3.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4.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5.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6.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3.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t>Режимы физической (двигательной) активности пациента.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дела», заполни схему: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4649B19A" wp14:editId="142F4CC5">
            <wp:extent cx="5486400" cy="1171575"/>
            <wp:effectExtent l="0" t="57150" r="0" b="10477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4.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t>Положение пациента в постели.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1.Повторив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дела», заполни схему: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75A0E3A6" wp14:editId="384A5F73">
            <wp:extent cx="5539740" cy="1220470"/>
            <wp:effectExtent l="0" t="57150" r="0" b="11303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2.Определи названия вынужденных положений пациента в постели.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</w:rPr>
        <w:drawing>
          <wp:anchor distT="95250" distB="95250" distL="142875" distR="142875" simplePos="0" relativeHeight="251659264" behindDoc="0" locked="0" layoutInCell="1" allowOverlap="0" wp14:anchorId="183C9A44" wp14:editId="67F6F439">
            <wp:simplePos x="0" y="0"/>
            <wp:positionH relativeFrom="column">
              <wp:posOffset>3387090</wp:posOffset>
            </wp:positionH>
            <wp:positionV relativeFrom="line">
              <wp:posOffset>328295</wp:posOffset>
            </wp:positionV>
            <wp:extent cx="1190625" cy="552450"/>
            <wp:effectExtent l="0" t="0" r="9525" b="0"/>
            <wp:wrapSquare wrapText="bothSides"/>
            <wp:docPr id="3" name="Рисунок 3" descr="Пациентка в положении Сим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циентка в положении Симса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E59">
        <w:rPr>
          <w:color w:val="000000"/>
        </w:rPr>
        <w:t>1.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2.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3.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4.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5.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08042087" wp14:editId="21608B26">
            <wp:extent cx="1243965" cy="244475"/>
            <wp:effectExtent l="0" t="0" r="0" b="3175"/>
            <wp:docPr id="4" name="Рисунок 4" descr="Рис. 28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8-г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noProof/>
          <w:color w:val="000000"/>
        </w:rPr>
        <w:drawing>
          <wp:inline distT="0" distB="0" distL="0" distR="0" wp14:anchorId="0FC6FBD0" wp14:editId="5FB70738">
            <wp:extent cx="1360805" cy="457200"/>
            <wp:effectExtent l="0" t="0" r="0" b="0"/>
            <wp:docPr id="5" name="Рисунок 5" descr="Положение пациента на бо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жение пациента на боку.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5.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t>Пролежни.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дела», отметь на схеме места возможного образования пролежней: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tbl>
      <w:tblPr>
        <w:tblW w:w="0" w:type="auto"/>
        <w:jc w:val="center"/>
        <w:tblCellSpacing w:w="7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41"/>
      </w:tblGrid>
      <w:tr w:rsidR="00837AF0" w:rsidRPr="006F7E59" w:rsidTr="00361A48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noProof/>
                <w:color w:val="000000"/>
              </w:rPr>
              <w:lastRenderedPageBreak/>
              <w:drawing>
                <wp:inline distT="0" distB="0" distL="0" distR="0" wp14:anchorId="0B9CD314" wp14:editId="1A5A50AD">
                  <wp:extent cx="1052830" cy="1382395"/>
                  <wp:effectExtent l="0" t="0" r="0" b="8255"/>
                  <wp:docPr id="6" name="Рисунок 6" descr="http://aupam.narod.ru/pages/uhod/o_prolezhnyakh/images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upam.narod.ru/pages/uhod/o_prolezhnyakh/images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E59">
              <w:rPr>
                <w:color w:val="000000"/>
              </w:rPr>
              <w:t>Сидящий человек:</w:t>
            </w:r>
          </w:p>
        </w:tc>
      </w:tr>
    </w:tbl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15D5CF59" wp14:editId="46803C48">
            <wp:extent cx="2073275" cy="488950"/>
            <wp:effectExtent l="0" t="0" r="3175" b="6350"/>
            <wp:docPr id="7" name="Рисунок 7" descr="Рис. 28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28-б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color w:val="000000"/>
        </w:rPr>
        <w:t xml:space="preserve">        Лежа на спине:   </w:t>
      </w:r>
      <w:r w:rsidRPr="006F7E59">
        <w:rPr>
          <w:color w:val="000000"/>
        </w:rPr>
        <w:br/>
      </w:r>
      <w:r w:rsidRPr="006F7E59">
        <w:rPr>
          <w:color w:val="000000"/>
        </w:rPr>
        <w:br/>
      </w:r>
      <w:r w:rsidRPr="006F7E59">
        <w:rPr>
          <w:noProof/>
          <w:color w:val="000000"/>
        </w:rPr>
        <w:drawing>
          <wp:inline distT="0" distB="0" distL="0" distR="0" wp14:anchorId="409583C7" wp14:editId="42ED392B">
            <wp:extent cx="2105025" cy="467995"/>
            <wp:effectExtent l="0" t="0" r="9525" b="8255"/>
            <wp:docPr id="8" name="Рисунок 8" descr="Рис. 28-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28-в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color w:val="000000"/>
        </w:rPr>
        <w:t xml:space="preserve">                                               Лежа на боку: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6.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t>Пролежни.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 и алгоритм манипуляции «Профилактика пролежней»,   заполни схему: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21B6F23A" wp14:editId="0277591D">
            <wp:extent cx="6252210" cy="2766060"/>
            <wp:effectExtent l="0" t="57150" r="0" b="110490"/>
            <wp:docPr id="9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t>Задание 7.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t>Пролежни.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 и алгоритм манипуляции «Профилактика пролежней»,   заполни таблицу: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9"/>
        <w:gridCol w:w="3175"/>
        <w:gridCol w:w="3417"/>
      </w:tblGrid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Стадии пролежней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Признаки</w:t>
            </w: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Тактика медсестры</w:t>
            </w:r>
          </w:p>
        </w:tc>
      </w:tr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0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2518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</w:tbl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8.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color w:val="000000"/>
        </w:rPr>
        <w:lastRenderedPageBreak/>
        <w:t>Пролежни.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 и алгоритм манипуляции «Профилактика пролежней», реши проблемно-ситуационную задачу: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Пациентка М., 59 лет, среднего телосложения с плохим аппетитом, находится на строгом постельном режиме, страдает периодическим недержанием мочи.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При визуальном осмотре кожа бледная, сухая.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Задание: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1.Оцени риск развития пролежней, используя </w:t>
      </w:r>
      <w:proofErr w:type="gramStart"/>
      <w:r w:rsidRPr="006F7E59">
        <w:rPr>
          <w:color w:val="000000"/>
        </w:rPr>
        <w:t xml:space="preserve">шкалу  </w:t>
      </w:r>
      <w:proofErr w:type="spellStart"/>
      <w:r w:rsidRPr="006F7E59">
        <w:rPr>
          <w:color w:val="000000"/>
        </w:rPr>
        <w:t>Ватерлоу</w:t>
      </w:r>
      <w:proofErr w:type="spellEnd"/>
      <w:proofErr w:type="gramEnd"/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2.Составь план профилактики пролежней.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bCs/>
          <w:color w:val="000000"/>
        </w:rPr>
        <w:t xml:space="preserve">Шкала </w:t>
      </w:r>
      <w:proofErr w:type="spellStart"/>
      <w:r w:rsidRPr="006F7E59">
        <w:rPr>
          <w:b/>
          <w:bCs/>
          <w:color w:val="000000"/>
        </w:rPr>
        <w:t>Ватерлоу</w:t>
      </w:r>
      <w:proofErr w:type="spellEnd"/>
      <w:r w:rsidRPr="006F7E59">
        <w:rPr>
          <w:b/>
          <w:bCs/>
          <w:color w:val="000000"/>
        </w:rPr>
        <w:t xml:space="preserve"> для оценки стадии и риска пролежней.</w:t>
      </w:r>
    </w:p>
    <w:tbl>
      <w:tblPr>
        <w:tblW w:w="680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36"/>
        <w:gridCol w:w="180"/>
        <w:gridCol w:w="1517"/>
        <w:gridCol w:w="180"/>
        <w:gridCol w:w="1432"/>
        <w:gridCol w:w="180"/>
        <w:gridCol w:w="1830"/>
        <w:gridCol w:w="180"/>
      </w:tblGrid>
      <w:tr w:rsidR="00837AF0" w:rsidRPr="006F7E59" w:rsidTr="00361A48">
        <w:trPr>
          <w:trHeight w:val="6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Телосложение: масса тела относительно роста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Тип кожи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Особые факторы риска</w:t>
            </w:r>
          </w:p>
        </w:tc>
      </w:tr>
      <w:tr w:rsidR="00837AF0" w:rsidRPr="006F7E59" w:rsidTr="00361A48">
        <w:trPr>
          <w:trHeight w:val="17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Среднее </w:t>
            </w:r>
            <w:r w:rsidRPr="006F7E59">
              <w:rPr>
                <w:color w:val="000000"/>
              </w:rPr>
              <w:br/>
              <w:t xml:space="preserve">Выше среднего </w:t>
            </w:r>
            <w:r w:rsidRPr="006F7E59">
              <w:rPr>
                <w:color w:val="000000"/>
              </w:rPr>
              <w:br/>
              <w:t xml:space="preserve">Ожирение </w:t>
            </w:r>
            <w:r w:rsidRPr="006F7E59">
              <w:rPr>
                <w:color w:val="000000"/>
              </w:rPr>
              <w:br/>
              <w:t>Ниже среднего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0 </w:t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Здоровая Типа “Папиросная бумага” </w:t>
            </w:r>
            <w:r w:rsidRPr="006F7E59">
              <w:rPr>
                <w:color w:val="000000"/>
              </w:rPr>
              <w:br/>
              <w:t xml:space="preserve">Сухая Отечная Липкая (повышенная t) Изменение цвета Трещины, пятна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0 </w:t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 xml:space="preserve">3 </w:t>
            </w:r>
            <w:r w:rsidRPr="006F7E59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Мужской </w:t>
            </w:r>
            <w:r w:rsidRPr="006F7E59">
              <w:rPr>
                <w:color w:val="000000"/>
              </w:rPr>
              <w:br/>
              <w:t xml:space="preserve">Женский </w:t>
            </w:r>
            <w:r w:rsidRPr="006F7E59">
              <w:rPr>
                <w:color w:val="000000"/>
              </w:rPr>
              <w:br/>
              <w:t xml:space="preserve">14-49 </w:t>
            </w:r>
            <w:r w:rsidRPr="006F7E59">
              <w:rPr>
                <w:color w:val="000000"/>
              </w:rPr>
              <w:br/>
              <w:t xml:space="preserve">50-64 </w:t>
            </w:r>
            <w:r w:rsidRPr="006F7E59">
              <w:rPr>
                <w:color w:val="000000"/>
              </w:rPr>
              <w:br/>
              <w:t xml:space="preserve">65-74 </w:t>
            </w:r>
            <w:r w:rsidRPr="006F7E59">
              <w:rPr>
                <w:color w:val="000000"/>
              </w:rPr>
              <w:br/>
              <w:t xml:space="preserve">75-81 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Более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1 </w:t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 xml:space="preserve">3 </w:t>
            </w:r>
            <w:r w:rsidRPr="006F7E59">
              <w:rPr>
                <w:color w:val="000000"/>
              </w:rPr>
              <w:br/>
              <w:t xml:space="preserve">4 </w:t>
            </w:r>
            <w:r w:rsidRPr="006F7E59">
              <w:rPr>
                <w:color w:val="000000"/>
              </w:rPr>
              <w:br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Нарушение питания кожи, терминальная кахексия, сердечная недостаточность, болезни периферических сосудов,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 анемия 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курение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8 </w:t>
            </w:r>
            <w:r w:rsidRPr="006F7E59">
              <w:rPr>
                <w:color w:val="000000"/>
              </w:rPr>
              <w:br/>
            </w:r>
            <w:r w:rsidRPr="006F7E59">
              <w:rPr>
                <w:color w:val="000000"/>
              </w:rPr>
              <w:br/>
              <w:t xml:space="preserve">5 </w:t>
            </w:r>
            <w:r w:rsidRPr="006F7E59">
              <w:rPr>
                <w:color w:val="000000"/>
              </w:rPr>
              <w:br/>
              <w:t>5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2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1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rPr>
          <w:trHeight w:val="3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Недержание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Подвижность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Аппетит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b/>
                <w:bCs/>
                <w:color w:val="000000"/>
              </w:rPr>
              <w:t>Неврологические расстройства</w:t>
            </w:r>
          </w:p>
        </w:tc>
      </w:tr>
      <w:tr w:rsidR="00837AF0" w:rsidRPr="006F7E59" w:rsidTr="00361A48">
        <w:trPr>
          <w:trHeight w:val="1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Полный контроль</w:t>
            </w:r>
            <w:r w:rsidRPr="006F7E59">
              <w:rPr>
                <w:color w:val="000000"/>
              </w:rPr>
              <w:br/>
              <w:t xml:space="preserve">Через катетер </w:t>
            </w:r>
            <w:r w:rsidRPr="006F7E59">
              <w:rPr>
                <w:color w:val="000000"/>
              </w:rPr>
              <w:br/>
              <w:t xml:space="preserve">Периодическое недержание кала </w:t>
            </w:r>
            <w:r w:rsidRPr="006F7E59">
              <w:rPr>
                <w:color w:val="000000"/>
              </w:rPr>
              <w:br/>
              <w:t xml:space="preserve">Недержание кала и мочи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0 </w:t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>3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Полная 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Беспокойный Апатичный Ограниченная подвижность Инертный 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Прикованный к креслу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0 </w:t>
            </w:r>
            <w:r w:rsidRPr="006F7E59">
              <w:rPr>
                <w:color w:val="000000"/>
              </w:rPr>
              <w:br/>
            </w:r>
            <w:r w:rsidRPr="006F7E59">
              <w:rPr>
                <w:color w:val="000000"/>
              </w:rPr>
              <w:br/>
              <w:t xml:space="preserve">1 </w:t>
            </w:r>
            <w:r w:rsidRPr="006F7E59">
              <w:rPr>
                <w:color w:val="000000"/>
              </w:rPr>
              <w:br/>
              <w:t xml:space="preserve">2 </w:t>
            </w:r>
            <w:r w:rsidRPr="006F7E59">
              <w:rPr>
                <w:color w:val="000000"/>
              </w:rPr>
              <w:br/>
              <w:t>3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4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Средний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 Плохой Питательный зонд/ только жидкости</w:t>
            </w:r>
            <w:r w:rsidRPr="006F7E59">
              <w:rPr>
                <w:color w:val="000000"/>
              </w:rPr>
              <w:br/>
              <w:t xml:space="preserve">Не через рот/ анорексия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0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1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2 </w:t>
            </w:r>
            <w:r w:rsidRPr="006F7E59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Диабет Множественный склероз </w:t>
            </w:r>
            <w:r w:rsidRPr="006F7E59">
              <w:rPr>
                <w:color w:val="000000"/>
              </w:rPr>
              <w:br/>
              <w:t xml:space="preserve">ОНМК </w:t>
            </w:r>
          </w:p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параплегия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 xml:space="preserve">4 – 6 </w:t>
            </w:r>
          </w:p>
        </w:tc>
      </w:tr>
    </w:tbl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b/>
          <w:bCs/>
          <w:color w:val="000000"/>
        </w:rPr>
        <w:t xml:space="preserve">Баллы по шкале </w:t>
      </w:r>
      <w:proofErr w:type="spellStart"/>
      <w:r w:rsidRPr="006F7E59">
        <w:rPr>
          <w:b/>
          <w:bCs/>
          <w:color w:val="000000"/>
        </w:rPr>
        <w:t>Ватерлоу</w:t>
      </w:r>
      <w:proofErr w:type="spellEnd"/>
      <w:r w:rsidRPr="006F7E59">
        <w:rPr>
          <w:b/>
          <w:bCs/>
          <w:color w:val="000000"/>
        </w:rPr>
        <w:t xml:space="preserve"> суммируют и степень риска определяют по следующим итоговым значениям:</w:t>
      </w:r>
    </w:p>
    <w:p w:rsidR="00837AF0" w:rsidRPr="006F7E59" w:rsidRDefault="00837AF0" w:rsidP="00837AF0">
      <w:pPr>
        <w:numPr>
          <w:ilvl w:val="0"/>
          <w:numId w:val="36"/>
        </w:num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нет риска – 1–9 баллов; </w:t>
      </w:r>
    </w:p>
    <w:p w:rsidR="00837AF0" w:rsidRPr="006F7E59" w:rsidRDefault="00837AF0" w:rsidP="00837AF0">
      <w:pPr>
        <w:numPr>
          <w:ilvl w:val="0"/>
          <w:numId w:val="36"/>
        </w:num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есть риск – 10 баллов; </w:t>
      </w:r>
    </w:p>
    <w:p w:rsidR="00837AF0" w:rsidRPr="006F7E59" w:rsidRDefault="00837AF0" w:rsidP="00837AF0">
      <w:pPr>
        <w:numPr>
          <w:ilvl w:val="0"/>
          <w:numId w:val="36"/>
        </w:num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высокая степень риска – 15 баллов; </w:t>
      </w:r>
    </w:p>
    <w:p w:rsidR="00837AF0" w:rsidRPr="006F7E59" w:rsidRDefault="00837AF0" w:rsidP="00837AF0">
      <w:pPr>
        <w:numPr>
          <w:ilvl w:val="0"/>
          <w:numId w:val="36"/>
        </w:num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288290</wp:posOffset>
                </wp:positionV>
                <wp:extent cx="3048000" cy="7239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8A903" id="Прямоугольник 10" o:spid="_x0000_s1026" style="position:absolute;margin-left:36.45pt;margin-top:22.7pt;width:240pt;height:5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xwUAIAAFkEAAAOAAAAZHJzL2Uyb0RvYy54bWysVM2OEzEMviPxDlHudKbdlt2OOl2tuhQh&#10;LbDSAvc0k+lEZJLgpJ0uJySuSDwCD8EF8bPPMH0jnEwpLdwQPUT22P5sf7Y7Od/UiqwFOGl0Tvu9&#10;lBKhuSmkXub05Yv5gzNKnGe6YMpokdNb4ej59P69SWMzMTCVUYUAgiDaZY3NaeW9zZLE8UrUzPWM&#10;FRqNpYGaeVRhmRTAGkSvVTJI04dJY6CwYLhwDr9edkY6jfhlKbh/XpZOeKJyirX5+EJ8F+FNphOW&#10;LYHZSvJdGewfqqiZ1Jh0D3XJPCMrkH9B1ZKDcab0PW7qxJSl5CL2gN300z+6uamYFbEXJMfZPU3u&#10;/8HyZ+trILLA2SE9mtU4o/bT9t32Y/u9vdu+bz+3d+237Yf2R/ul/UrQCRlrrMsw8MZeQ+jZ2SvD&#10;XzuizaxieikuAExTCVZgnf3gnxwFBMVhKFk0T02B+djKm0jepoSalEraVyEwQCNBZBOndbuflth4&#10;wvHjSTo8S1OsmqPtdHAyRjkkY1nACdEWnH8sTE2CkFPAbYiobH3lfOf6yyX2YZQs5lKpqMByMVNA&#10;1gw3Zx5/O3R36KY0aXI6Hg1GEfnI5g4hsNJQbJf1yK2WHk9AyTqnoZ/OiWWBwEe6wACWeSZVJ2N3&#10;Su8YDSR2w1iY4hYJBdPtN94jCpWBt5Q0uNs5dW9WDAQl6onGoYz7w2E4hqgMR6cDVODQsji0MM0R&#10;Kqeekk6c+e6AVhbkssJM3ay0ucBBljIyG4bcVbUrFvc3zmZ3a+FADvXo9fsfYfoTAAD//wMAUEsD&#10;BBQABgAIAAAAIQA8gbWU3QAAAAkBAAAPAAAAZHJzL2Rvd25yZXYueG1sTI/BTsMwDIbvSLxDZCRu&#10;LKW0bCtNJ4SEBJdJDKRd08a0FY1TJVnXvj3eCY72/+n353I320FM6EPvSMH9KgGB1DjTU6vg6/P1&#10;bgMiRE1GD45QwYIBdtX1VakL4870gdMhtoJLKBRaQRfjWEgZmg6tDis3InH27bzVkUffSuP1mcvt&#10;INMkeZRW98QXOj3iS4fNz+FkFbyN+/rdp3bZZ3Uml7l5CNPxqNTtzfz8BCLiHP9guOizOlTsVLsT&#10;mSAGBet0y6SCLM9AcJ7nl0XNYL7NQFal/P9B9QsAAP//AwBQSwECLQAUAAYACAAAACEAtoM4kv4A&#10;AADhAQAAEwAAAAAAAAAAAAAAAAAAAAAAW0NvbnRlbnRfVHlwZXNdLnhtbFBLAQItABQABgAIAAAA&#10;IQA4/SH/1gAAAJQBAAALAAAAAAAAAAAAAAAAAC8BAABfcmVscy8ucmVsc1BLAQItABQABgAIAAAA&#10;IQCgaAxwUAIAAFkEAAAOAAAAAAAAAAAAAAAAAC4CAABkcnMvZTJvRG9jLnhtbFBLAQItABQABgAI&#10;AAAAIQA8gbWU3QAAAAkBAAAPAAAAAAAAAAAAAAAAAKoEAABkcnMvZG93bnJldi54bWxQSwUGAAAA&#10;AAQABADzAAAAtAUAAAAA&#10;"/>
            </w:pict>
          </mc:Fallback>
        </mc:AlternateContent>
      </w:r>
      <w:r w:rsidRPr="006F7E59">
        <w:rPr>
          <w:color w:val="000000"/>
        </w:rPr>
        <w:t>очень высокая степень риска – 20 баллов.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</w:rPr>
      </w:pPr>
      <w:r w:rsidRPr="006F7E59">
        <w:rPr>
          <w:b/>
          <w:color w:val="000000"/>
        </w:rPr>
        <w:t>Задание 9.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t>Смена постельного белья.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 и алгоритм манипуляции «Смена постельного белья»,  дополни предложение: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lastRenderedPageBreak/>
        <w:t>Смена белья у пациента проводится не реже-----раза-----в-----дней, у тяжелобольного пациента</w:t>
      </w:r>
      <w:proofErr w:type="gramStart"/>
      <w:r w:rsidRPr="006F7E59">
        <w:rPr>
          <w:color w:val="000000"/>
        </w:rPr>
        <w:t>------------- .</w:t>
      </w:r>
      <w:proofErr w:type="gramEnd"/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1004"/>
        <w:jc w:val="both"/>
        <w:rPr>
          <w:b/>
          <w:color w:val="000000"/>
        </w:rPr>
      </w:pPr>
      <w:proofErr w:type="spellStart"/>
      <w:r w:rsidRPr="006F7E59">
        <w:rPr>
          <w:b/>
          <w:color w:val="000000"/>
        </w:rPr>
        <w:t>Ззадание</w:t>
      </w:r>
      <w:proofErr w:type="spellEnd"/>
      <w:r w:rsidRPr="006F7E59">
        <w:rPr>
          <w:b/>
          <w:color w:val="000000"/>
        </w:rPr>
        <w:t xml:space="preserve"> 10.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r w:rsidRPr="006F7E59">
        <w:rPr>
          <w:b/>
          <w:color w:val="000000"/>
        </w:rPr>
        <w:t>Уход за слизистыми.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 xml:space="preserve">Изучив </w:t>
      </w:r>
      <w:proofErr w:type="gramStart"/>
      <w:r w:rsidRPr="006F7E59">
        <w:rPr>
          <w:color w:val="000000"/>
        </w:rPr>
        <w:t>материалы  учебника</w:t>
      </w:r>
      <w:proofErr w:type="gramEnd"/>
      <w:r w:rsidRPr="006F7E59">
        <w:rPr>
          <w:color w:val="000000"/>
        </w:rPr>
        <w:t xml:space="preserve"> «Основы сестринского дела» и алгоритм манипуляции заполни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3008"/>
        <w:gridCol w:w="2965"/>
      </w:tblGrid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Манипуляции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center"/>
              <w:rPr>
                <w:color w:val="000000"/>
              </w:rPr>
            </w:pPr>
            <w:r w:rsidRPr="006F7E59">
              <w:rPr>
                <w:color w:val="000000"/>
              </w:rPr>
              <w:t>Используемый раствор, его концентрация и температура.</w:t>
            </w: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center"/>
              <w:rPr>
                <w:color w:val="000000"/>
              </w:rPr>
            </w:pPr>
            <w:r w:rsidRPr="006F7E59">
              <w:rPr>
                <w:color w:val="000000"/>
              </w:rPr>
              <w:t>Кратность выполнения процедур</w:t>
            </w: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Уход за кожей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Уход за естественными складками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Ухо за наружными половыми органами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Обработка глаз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Обработка носа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Обработка полости рта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Обработка ушей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Стрижка ногтей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Мытье головы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  <w:tr w:rsidR="00837AF0" w:rsidRPr="006F7E59" w:rsidTr="00361A48">
        <w:tc>
          <w:tcPr>
            <w:tcW w:w="3082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  <w:r w:rsidRPr="006F7E59">
              <w:rPr>
                <w:color w:val="000000"/>
              </w:rPr>
              <w:t>Мытье ног</w:t>
            </w:r>
          </w:p>
        </w:tc>
        <w:tc>
          <w:tcPr>
            <w:tcW w:w="3079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  <w:tc>
          <w:tcPr>
            <w:tcW w:w="3050" w:type="dxa"/>
          </w:tcPr>
          <w:p w:rsidR="00837AF0" w:rsidRPr="006F7E59" w:rsidRDefault="00837AF0" w:rsidP="00361A48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</w:rPr>
            </w:pPr>
          </w:p>
        </w:tc>
      </w:tr>
    </w:tbl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ind w:left="1004"/>
        <w:jc w:val="both"/>
        <w:rPr>
          <w:b/>
          <w:color w:val="000000"/>
        </w:rPr>
      </w:pPr>
      <w:r w:rsidRPr="006F7E59">
        <w:rPr>
          <w:b/>
          <w:color w:val="000000"/>
        </w:rPr>
        <w:t>Задание11.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</w:rPr>
      </w:pPr>
      <w:proofErr w:type="spellStart"/>
      <w:r w:rsidRPr="006F7E59">
        <w:rPr>
          <w:b/>
          <w:color w:val="000000"/>
        </w:rPr>
        <w:t>Санэпидрежим</w:t>
      </w:r>
      <w:proofErr w:type="spellEnd"/>
      <w:r w:rsidRPr="006F7E59">
        <w:rPr>
          <w:b/>
          <w:color w:val="000000"/>
        </w:rPr>
        <w:t>.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color w:val="000000"/>
        </w:rPr>
        <w:t>Изучив таблицу дезинфекции, составь алгоритм дезинфекции судна:</w:t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  <w:r w:rsidRPr="006F7E59">
        <w:rPr>
          <w:noProof/>
          <w:color w:val="000000"/>
        </w:rPr>
        <w:drawing>
          <wp:inline distT="0" distB="0" distL="0" distR="0" wp14:anchorId="37A2704C" wp14:editId="6DBAE761">
            <wp:extent cx="5379085" cy="1818005"/>
            <wp:effectExtent l="0" t="57150" r="0" b="106045"/>
            <wp:docPr id="11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tabs>
          <w:tab w:val="left" w:leader="dot" w:pos="9881"/>
        </w:tabs>
        <w:jc w:val="both"/>
        <w:rPr>
          <w:color w:val="000000"/>
        </w:rPr>
      </w:pPr>
    </w:p>
    <w:p w:rsidR="00837AF0" w:rsidRPr="006F7E59" w:rsidRDefault="00837AF0" w:rsidP="00837AF0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6F7E59">
        <w:rPr>
          <w:b/>
          <w:lang w:eastAsia="en-US"/>
        </w:rPr>
        <w:t xml:space="preserve">ЗАНЯТИЕ 7. 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  <w:rPr>
          <w:b/>
        </w:rPr>
      </w:pPr>
      <w:r w:rsidRPr="006F7E59">
        <w:rPr>
          <w:b/>
          <w:bCs/>
        </w:rPr>
        <w:t xml:space="preserve">1. Тема: </w:t>
      </w:r>
      <w:r w:rsidRPr="006F7E59">
        <w:rPr>
          <w:b/>
        </w:rPr>
        <w:t>Современные технологии питания и кормления при уходе за больными</w:t>
      </w:r>
    </w:p>
    <w:p w:rsidR="00837AF0" w:rsidRPr="006F7E59" w:rsidRDefault="00837AF0" w:rsidP="00837AF0">
      <w:pPr>
        <w:widowControl w:val="0"/>
        <w:autoSpaceDE w:val="0"/>
        <w:autoSpaceDN w:val="0"/>
        <w:adjustRightInd w:val="0"/>
        <w:rPr>
          <w:b/>
          <w:bCs/>
        </w:rPr>
      </w:pPr>
    </w:p>
    <w:p w:rsidR="00837AF0" w:rsidRPr="006F7E59" w:rsidRDefault="00837AF0" w:rsidP="00837AF0">
      <w:pPr>
        <w:jc w:val="both"/>
      </w:pPr>
      <w:r w:rsidRPr="006F7E59">
        <w:rPr>
          <w:b/>
        </w:rPr>
        <w:t>1.Цель занятия</w:t>
      </w:r>
      <w:r w:rsidRPr="006F7E59">
        <w:t>:</w:t>
      </w:r>
      <w:r w:rsidRPr="006F7E59">
        <w:rPr>
          <w:bCs/>
        </w:rPr>
        <w:t xml:space="preserve"> у</w:t>
      </w:r>
      <w:r w:rsidRPr="006F7E59">
        <w:t xml:space="preserve">своить структуру, организацию рационального питания и методы кормления при уходе за больными в лечебных учреждениях.    </w:t>
      </w:r>
    </w:p>
    <w:p w:rsidR="00837AF0" w:rsidRPr="006F7E59" w:rsidRDefault="00837AF0" w:rsidP="00837AF0">
      <w:pPr>
        <w:spacing w:line="120" w:lineRule="auto"/>
        <w:jc w:val="both"/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Задачи:</w:t>
      </w:r>
    </w:p>
    <w:p w:rsidR="00837AF0" w:rsidRPr="006F7E59" w:rsidRDefault="00837AF0" w:rsidP="00837AF0">
      <w:pPr>
        <w:numPr>
          <w:ilvl w:val="0"/>
          <w:numId w:val="17"/>
        </w:numPr>
        <w:ind w:left="567" w:hanging="567"/>
        <w:jc w:val="both"/>
        <w:rPr>
          <w:bCs/>
        </w:rPr>
      </w:pPr>
      <w:r w:rsidRPr="006F7E59">
        <w:rPr>
          <w:bCs/>
        </w:rPr>
        <w:t xml:space="preserve">Определить роль </w:t>
      </w:r>
      <w:r w:rsidRPr="006F7E59">
        <w:t>лечебного питания.</w:t>
      </w:r>
    </w:p>
    <w:p w:rsidR="00837AF0" w:rsidRPr="006F7E59" w:rsidRDefault="00837AF0" w:rsidP="00837AF0">
      <w:pPr>
        <w:numPr>
          <w:ilvl w:val="0"/>
          <w:numId w:val="17"/>
        </w:numPr>
        <w:ind w:left="567" w:hanging="567"/>
        <w:jc w:val="both"/>
      </w:pPr>
      <w:r w:rsidRPr="006F7E59">
        <w:rPr>
          <w:bCs/>
        </w:rPr>
        <w:t xml:space="preserve">Изучить диетические столы. </w:t>
      </w:r>
    </w:p>
    <w:p w:rsidR="00837AF0" w:rsidRPr="006F7E59" w:rsidRDefault="00837AF0" w:rsidP="00837AF0">
      <w:pPr>
        <w:numPr>
          <w:ilvl w:val="0"/>
          <w:numId w:val="17"/>
        </w:numPr>
        <w:ind w:left="567" w:hanging="567"/>
        <w:jc w:val="both"/>
      </w:pPr>
      <w:r w:rsidRPr="006F7E59">
        <w:t xml:space="preserve">Познакомиться с организацией и контролем кормления больных. </w:t>
      </w:r>
    </w:p>
    <w:p w:rsidR="00837AF0" w:rsidRPr="006F7E59" w:rsidRDefault="00837AF0" w:rsidP="00837AF0">
      <w:pPr>
        <w:numPr>
          <w:ilvl w:val="0"/>
          <w:numId w:val="17"/>
        </w:numPr>
        <w:ind w:left="567" w:hanging="567"/>
        <w:jc w:val="both"/>
      </w:pPr>
      <w:r w:rsidRPr="006F7E59">
        <w:t xml:space="preserve">Знать методы кормления пациентов, нуждающихся в уходе.  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2.Основные понятия, которые должны быть усвоены студентами:</w:t>
      </w:r>
    </w:p>
    <w:p w:rsidR="00837AF0" w:rsidRPr="006F7E59" w:rsidRDefault="00837AF0" w:rsidP="00837AF0">
      <w:pPr>
        <w:pStyle w:val="a5"/>
        <w:numPr>
          <w:ilvl w:val="0"/>
          <w:numId w:val="20"/>
        </w:numPr>
        <w:jc w:val="both"/>
      </w:pPr>
      <w:r w:rsidRPr="006F7E59">
        <w:lastRenderedPageBreak/>
        <w:t>лечебное питание;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>понятие и задачи диетотерапии;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>калорийный состава пищи для больных в стационаре;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>характеристика основных диетических столов (№№ 1,5,7,9,10,15);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>система стандартных диет;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>искусственное и парентеральное питание;</w:t>
      </w:r>
    </w:p>
    <w:p w:rsidR="00837AF0" w:rsidRPr="006F7E59" w:rsidRDefault="00837AF0" w:rsidP="00837AF0">
      <w:pPr>
        <w:numPr>
          <w:ilvl w:val="0"/>
          <w:numId w:val="20"/>
        </w:numPr>
        <w:jc w:val="both"/>
      </w:pPr>
      <w:r w:rsidRPr="006F7E59">
        <w:t xml:space="preserve">питание через </w:t>
      </w:r>
      <w:proofErr w:type="spellStart"/>
      <w:r w:rsidRPr="006F7E59">
        <w:t>гастростому</w:t>
      </w:r>
      <w:proofErr w:type="spellEnd"/>
      <w:r w:rsidRPr="006F7E59">
        <w:t>, зонд.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3.Вопросы к занятию: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Значение режима питания в комплексе всех лечебных мероприятий.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Основные характеристики диет №№ 1,5,7,9,10,15.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Система стандартных диет в стационаре.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Организация питания больных в стационаре, обязанности диетсестры.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Принципы кормления пациентов, нуждающихся в уходе.</w:t>
      </w:r>
    </w:p>
    <w:p w:rsidR="00837AF0" w:rsidRPr="006F7E59" w:rsidRDefault="00837AF0" w:rsidP="00837AF0">
      <w:pPr>
        <w:numPr>
          <w:ilvl w:val="2"/>
          <w:numId w:val="18"/>
        </w:numPr>
        <w:ind w:left="567" w:hanging="567"/>
        <w:jc w:val="both"/>
      </w:pPr>
      <w:r w:rsidRPr="006F7E59">
        <w:t>Искусственное питание через зонд и парентерально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4.Вопросы для самоконтроля:</w:t>
      </w:r>
    </w:p>
    <w:p w:rsidR="00837AF0" w:rsidRPr="006F7E59" w:rsidRDefault="00837AF0" w:rsidP="00837AF0">
      <w:pPr>
        <w:numPr>
          <w:ilvl w:val="2"/>
          <w:numId w:val="19"/>
        </w:numPr>
        <w:ind w:left="567" w:hanging="567"/>
        <w:jc w:val="both"/>
      </w:pPr>
      <w:r w:rsidRPr="006F7E59">
        <w:t>Основные характеристики диет №№ 1,5,7,9,10,15.</w:t>
      </w:r>
    </w:p>
    <w:p w:rsidR="00837AF0" w:rsidRPr="006F7E59" w:rsidRDefault="00837AF0" w:rsidP="00837AF0">
      <w:pPr>
        <w:numPr>
          <w:ilvl w:val="2"/>
          <w:numId w:val="19"/>
        </w:numPr>
        <w:ind w:left="567" w:hanging="567"/>
        <w:jc w:val="both"/>
      </w:pPr>
      <w:r w:rsidRPr="006F7E59">
        <w:t>Как осуществляется организация питания больных в стационаре?</w:t>
      </w:r>
    </w:p>
    <w:p w:rsidR="00837AF0" w:rsidRPr="006F7E59" w:rsidRDefault="00837AF0" w:rsidP="00837AF0">
      <w:pPr>
        <w:numPr>
          <w:ilvl w:val="2"/>
          <w:numId w:val="19"/>
        </w:numPr>
        <w:ind w:left="567" w:hanging="567"/>
        <w:jc w:val="both"/>
      </w:pPr>
      <w:r w:rsidRPr="006F7E59">
        <w:t>Как осуществляется раздача пищи больным?</w:t>
      </w:r>
    </w:p>
    <w:p w:rsidR="00837AF0" w:rsidRPr="006F7E59" w:rsidRDefault="00837AF0" w:rsidP="00837AF0">
      <w:pPr>
        <w:numPr>
          <w:ilvl w:val="2"/>
          <w:numId w:val="19"/>
        </w:numPr>
        <w:ind w:left="567" w:hanging="567"/>
        <w:jc w:val="both"/>
      </w:pPr>
      <w:r w:rsidRPr="006F7E59">
        <w:t>Как осуществляется кормление тяжелобольных?</w:t>
      </w:r>
    </w:p>
    <w:p w:rsidR="00837AF0" w:rsidRPr="006F7E59" w:rsidRDefault="00837AF0" w:rsidP="00837AF0">
      <w:pPr>
        <w:numPr>
          <w:ilvl w:val="2"/>
          <w:numId w:val="19"/>
        </w:numPr>
        <w:ind w:left="567" w:hanging="567"/>
        <w:jc w:val="both"/>
      </w:pPr>
      <w:r w:rsidRPr="006F7E59">
        <w:t>Как проводится искусственное питание через зонд и парентерально?</w:t>
      </w:r>
    </w:p>
    <w:p w:rsidR="00837AF0" w:rsidRPr="006F7E59" w:rsidRDefault="00837AF0" w:rsidP="00837AF0">
      <w:pPr>
        <w:spacing w:line="120" w:lineRule="auto"/>
        <w:jc w:val="both"/>
        <w:rPr>
          <w:b/>
          <w:i/>
        </w:rPr>
      </w:pPr>
    </w:p>
    <w:p w:rsidR="00837AF0" w:rsidRPr="006F7E59" w:rsidRDefault="00837AF0" w:rsidP="00837AF0">
      <w:pPr>
        <w:autoSpaceDE w:val="0"/>
        <w:autoSpaceDN w:val="0"/>
        <w:adjustRightInd w:val="0"/>
        <w:spacing w:before="100" w:after="100"/>
      </w:pPr>
      <w:r w:rsidRPr="006F7E59">
        <w:rPr>
          <w:b/>
          <w:bCs/>
          <w:color w:val="000000"/>
        </w:rPr>
        <w:t xml:space="preserve">5.Основная и дополнительная литература </w:t>
      </w: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Основная литература</w:t>
      </w:r>
    </w:p>
    <w:p w:rsidR="00837AF0" w:rsidRPr="006F7E59" w:rsidRDefault="00837AF0" w:rsidP="00837AF0">
      <w:pPr>
        <w:pStyle w:val="a5"/>
        <w:numPr>
          <w:ilvl w:val="0"/>
          <w:numId w:val="23"/>
        </w:numPr>
        <w:jc w:val="both"/>
      </w:pPr>
      <w:r w:rsidRPr="006F7E59">
        <w:rPr>
          <w:bCs/>
        </w:rPr>
        <w:t>Ослопов В. Н.</w:t>
      </w:r>
      <w:r w:rsidRPr="006F7E59">
        <w:t xml:space="preserve">  Общий уход за больными в терапевтической клинике [Текст</w:t>
      </w:r>
      <w:proofErr w:type="gramStart"/>
      <w:r w:rsidRPr="006F7E59">
        <w:t>] :</w:t>
      </w:r>
      <w:proofErr w:type="gramEnd"/>
      <w:r w:rsidRPr="006F7E59">
        <w:t xml:space="preserve"> учеб. пособие для мед. вузов/ В. Н. Ослопов, О. В. Богоявленская. - 3-е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 </w:t>
      </w:r>
      <w:proofErr w:type="gramStart"/>
      <w:r w:rsidRPr="006F7E59">
        <w:t>Москва :</w:t>
      </w:r>
      <w:proofErr w:type="gramEnd"/>
      <w:r w:rsidRPr="006F7E59">
        <w:t xml:space="preserve"> ГЭОТАР-Медиа, 2013. – С. 107-157.</w:t>
      </w:r>
    </w:p>
    <w:p w:rsidR="00837AF0" w:rsidRPr="006F7E59" w:rsidRDefault="00837AF0" w:rsidP="00837AF0">
      <w:pPr>
        <w:pStyle w:val="a5"/>
        <w:numPr>
          <w:ilvl w:val="0"/>
          <w:numId w:val="23"/>
        </w:numPr>
        <w:jc w:val="both"/>
      </w:pPr>
      <w:r w:rsidRPr="006F7E59">
        <w:rPr>
          <w:shd w:val="clear" w:color="auto" w:fill="FFFFFF"/>
        </w:rPr>
        <w:t xml:space="preserve">Ослопов В. Н. Общий уход за больными терапевтического </w:t>
      </w:r>
      <w:r w:rsidRPr="006F7E59">
        <w:rPr>
          <w:color w:val="000000"/>
          <w:shd w:val="clear" w:color="auto" w:fill="FFFFFF"/>
        </w:rPr>
        <w:t xml:space="preserve">профиля [Электронный ресурс]: учебное пособие / В. Н. Ослопов, О. В. Богоявленская. - 4-е изд., </w:t>
      </w:r>
      <w:proofErr w:type="spellStart"/>
      <w:r w:rsidRPr="006F7E59">
        <w:rPr>
          <w:color w:val="000000"/>
          <w:shd w:val="clear" w:color="auto" w:fill="FFFFFF"/>
        </w:rPr>
        <w:t>испр</w:t>
      </w:r>
      <w:proofErr w:type="spellEnd"/>
      <w:r w:rsidRPr="006F7E59">
        <w:rPr>
          <w:color w:val="000000"/>
          <w:shd w:val="clear" w:color="auto" w:fill="FFFFFF"/>
        </w:rPr>
        <w:t xml:space="preserve">. и доп.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2017. - Режим доступа: http://www.studentlibrary.ru/book/ISBN9785970441138.html.</w:t>
      </w:r>
    </w:p>
    <w:p w:rsidR="00837AF0" w:rsidRPr="006F7E59" w:rsidRDefault="00837AF0" w:rsidP="00837AF0">
      <w:pPr>
        <w:pStyle w:val="a5"/>
        <w:numPr>
          <w:ilvl w:val="0"/>
          <w:numId w:val="23"/>
        </w:numPr>
        <w:jc w:val="both"/>
        <w:rPr>
          <w:b/>
          <w:bCs/>
        </w:rPr>
      </w:pPr>
      <w:proofErr w:type="spellStart"/>
      <w:r w:rsidRPr="006F7E59">
        <w:rPr>
          <w:bCs/>
        </w:rPr>
        <w:t>Обуховец</w:t>
      </w:r>
      <w:proofErr w:type="spellEnd"/>
      <w:r w:rsidRPr="006F7E59">
        <w:rPr>
          <w:bCs/>
        </w:rPr>
        <w:t xml:space="preserve"> </w:t>
      </w:r>
      <w:proofErr w:type="spellStart"/>
      <w:r w:rsidRPr="006F7E59">
        <w:rPr>
          <w:bCs/>
        </w:rPr>
        <w:t>Т.П.</w:t>
      </w:r>
      <w:r w:rsidRPr="006F7E59">
        <w:t>Сестринское</w:t>
      </w:r>
      <w:proofErr w:type="spellEnd"/>
      <w:r w:rsidRPr="006F7E59">
        <w:t xml:space="preserve"> дело и сестринский </w:t>
      </w:r>
      <w:proofErr w:type="gramStart"/>
      <w:r w:rsidRPr="006F7E59">
        <w:t>уход :</w:t>
      </w:r>
      <w:proofErr w:type="gramEnd"/>
      <w:r w:rsidRPr="006F7E59">
        <w:t xml:space="preserve"> учебное пособие / Т.П. </w:t>
      </w:r>
      <w:proofErr w:type="spellStart"/>
      <w:r w:rsidRPr="006F7E59">
        <w:t>Обуховец</w:t>
      </w:r>
      <w:proofErr w:type="spellEnd"/>
      <w:r w:rsidRPr="006F7E59">
        <w:t xml:space="preserve">. — </w:t>
      </w:r>
      <w:proofErr w:type="gramStart"/>
      <w:r w:rsidRPr="006F7E59">
        <w:t>М. :</w:t>
      </w:r>
      <w:proofErr w:type="gramEnd"/>
      <w:r w:rsidRPr="006F7E59">
        <w:t xml:space="preserve"> КНОРУС, 2016. — Режим доступа: </w:t>
      </w:r>
      <w:hyperlink r:id="rId71" w:history="1">
        <w:r w:rsidRPr="006F7E59">
          <w:rPr>
            <w:color w:val="0000FF"/>
            <w:u w:val="single"/>
          </w:rPr>
          <w:t>https://static.my-shop.ru/product/f16/242/2414123.pdf</w:t>
        </w:r>
      </w:hyperlink>
    </w:p>
    <w:p w:rsidR="00837AF0" w:rsidRPr="006F7E59" w:rsidRDefault="00837AF0" w:rsidP="00837AF0">
      <w:pPr>
        <w:pStyle w:val="a5"/>
        <w:numPr>
          <w:ilvl w:val="0"/>
          <w:numId w:val="23"/>
        </w:numPr>
        <w:spacing w:before="172"/>
      </w:pPr>
      <w:r w:rsidRPr="006F7E59">
        <w:rPr>
          <w:color w:val="231F20"/>
        </w:rPr>
        <w:t xml:space="preserve">Уход за ослабленными пожилыми </w:t>
      </w:r>
      <w:proofErr w:type="spellStart"/>
      <w:proofErr w:type="gramStart"/>
      <w:r w:rsidRPr="006F7E59">
        <w:rPr>
          <w:color w:val="231F20"/>
        </w:rPr>
        <w:t>людьми.Российские</w:t>
      </w:r>
      <w:proofErr w:type="spellEnd"/>
      <w:proofErr w:type="gramEnd"/>
      <w:r w:rsidRPr="006F7E59">
        <w:rPr>
          <w:color w:val="231F20"/>
        </w:rPr>
        <w:t xml:space="preserve"> рекомендации. – М.: Человек, 2018. – </w:t>
      </w:r>
      <w:r w:rsidRPr="006F7E59">
        <w:t xml:space="preserve"> Режим доступа: </w:t>
      </w:r>
      <w:hyperlink r:id="rId72" w:history="1">
        <w:r w:rsidRPr="006F7E59">
          <w:rPr>
            <w:color w:val="0000FF"/>
            <w:u w:val="single"/>
          </w:rPr>
          <w:t>http://www.nopnb1.ru/wp-content/uploads/2018/10/Rekomendacii-ukhod-za-oslablennymi-pozhilymi-lyudmi.pdf</w:t>
        </w:r>
      </w:hyperlink>
    </w:p>
    <w:p w:rsidR="00837AF0" w:rsidRPr="006F7E59" w:rsidRDefault="00837AF0" w:rsidP="00837AF0">
      <w:pPr>
        <w:spacing w:line="120" w:lineRule="auto"/>
        <w:jc w:val="both"/>
        <w:rPr>
          <w:b/>
          <w:bCs/>
        </w:rPr>
      </w:pPr>
    </w:p>
    <w:p w:rsidR="00837AF0" w:rsidRPr="006F7E59" w:rsidRDefault="00837AF0" w:rsidP="00837AF0">
      <w:pPr>
        <w:jc w:val="both"/>
        <w:rPr>
          <w:b/>
          <w:bCs/>
        </w:rPr>
      </w:pPr>
      <w:r w:rsidRPr="006F7E59">
        <w:rPr>
          <w:b/>
          <w:bCs/>
        </w:rPr>
        <w:t>Дополнительная литература</w:t>
      </w:r>
    </w:p>
    <w:p w:rsidR="00837AF0" w:rsidRPr="006F7E59" w:rsidRDefault="00837AF0" w:rsidP="00837AF0">
      <w:pPr>
        <w:pStyle w:val="a5"/>
        <w:numPr>
          <w:ilvl w:val="0"/>
          <w:numId w:val="21"/>
        </w:numPr>
        <w:jc w:val="both"/>
      </w:pPr>
      <w:proofErr w:type="spellStart"/>
      <w:r w:rsidRPr="006F7E59">
        <w:t>Гребенев</w:t>
      </w:r>
      <w:proofErr w:type="spellEnd"/>
      <w:r w:rsidRPr="006F7E59">
        <w:t xml:space="preserve"> А.Л. Основы общего ухода за больными: учеб. пособие для студентов мед. вузов / А.Л. </w:t>
      </w:r>
      <w:proofErr w:type="spellStart"/>
      <w:r w:rsidRPr="006F7E59">
        <w:t>Гребенев</w:t>
      </w:r>
      <w:proofErr w:type="spellEnd"/>
      <w:r w:rsidRPr="006F7E59">
        <w:t>, А.А. Шептулин. - М.: Медицина, 2006. – 254 с.</w:t>
      </w:r>
    </w:p>
    <w:p w:rsidR="00837AF0" w:rsidRPr="006F7E59" w:rsidRDefault="00837AF0" w:rsidP="00837AF0">
      <w:pPr>
        <w:pStyle w:val="a5"/>
        <w:numPr>
          <w:ilvl w:val="0"/>
          <w:numId w:val="21"/>
        </w:numPr>
        <w:tabs>
          <w:tab w:val="num" w:pos="0"/>
        </w:tabs>
        <w:jc w:val="both"/>
        <w:rPr>
          <w:b/>
          <w:i/>
        </w:rPr>
      </w:pPr>
      <w:proofErr w:type="spellStart"/>
      <w:r w:rsidRPr="006F7E59">
        <w:rPr>
          <w:rStyle w:val="par"/>
          <w:bCs/>
        </w:rPr>
        <w:t>Маколкин</w:t>
      </w:r>
      <w:proofErr w:type="spellEnd"/>
      <w:r w:rsidRPr="006F7E59">
        <w:rPr>
          <w:rStyle w:val="par"/>
          <w:bCs/>
        </w:rPr>
        <w:t xml:space="preserve"> В. И.,</w:t>
      </w:r>
      <w:r w:rsidRPr="006F7E59">
        <w:rPr>
          <w:rStyle w:val="par"/>
        </w:rPr>
        <w:t xml:space="preserve"> Овчаренко С. И., Семенков Н. Н.</w:t>
      </w:r>
      <w:r w:rsidRPr="006F7E59">
        <w:t xml:space="preserve"> Сестринское дело в терапии. </w:t>
      </w:r>
      <w:r w:rsidRPr="006F7E59">
        <w:rPr>
          <w:b/>
          <w:i/>
        </w:rPr>
        <w:t xml:space="preserve">- </w:t>
      </w:r>
      <w:r w:rsidRPr="006F7E59">
        <w:rPr>
          <w:rStyle w:val="headerstyle011"/>
          <w:sz w:val="24"/>
          <w:szCs w:val="24"/>
        </w:rPr>
        <w:t>2008. - 544 с.</w:t>
      </w:r>
    </w:p>
    <w:p w:rsidR="00837AF0" w:rsidRPr="006F7E59" w:rsidRDefault="00837AF0" w:rsidP="00837AF0">
      <w:pPr>
        <w:pStyle w:val="a5"/>
        <w:numPr>
          <w:ilvl w:val="0"/>
          <w:numId w:val="21"/>
        </w:numPr>
        <w:jc w:val="both"/>
      </w:pPr>
      <w:r w:rsidRPr="006F7E59">
        <w:t xml:space="preserve">Мурашко В.В. Общий уход за больными: учеб. пособие для студентов вузов / В.В. Мурашко, Е.Г. </w:t>
      </w:r>
      <w:proofErr w:type="spellStart"/>
      <w:r w:rsidRPr="006F7E59">
        <w:t>Шуганов</w:t>
      </w:r>
      <w:proofErr w:type="spellEnd"/>
      <w:r w:rsidRPr="006F7E59">
        <w:t xml:space="preserve">, А.В. Панченко. - М.: Медицина, </w:t>
      </w:r>
      <w:proofErr w:type="gramStart"/>
      <w:r w:rsidRPr="006F7E59">
        <w:t>1988.-</w:t>
      </w:r>
      <w:proofErr w:type="gramEnd"/>
      <w:r w:rsidRPr="006F7E59">
        <w:t xml:space="preserve"> 224 с.</w:t>
      </w:r>
    </w:p>
    <w:p w:rsidR="00837AF0" w:rsidRPr="006F7E59" w:rsidRDefault="00837AF0" w:rsidP="00837AF0">
      <w:pPr>
        <w:pStyle w:val="Style8"/>
        <w:widowControl/>
        <w:numPr>
          <w:ilvl w:val="0"/>
          <w:numId w:val="21"/>
        </w:numPr>
        <w:spacing w:line="240" w:lineRule="auto"/>
        <w:jc w:val="both"/>
        <w:rPr>
          <w:rStyle w:val="FontStyle20"/>
          <w:bCs/>
          <w:sz w:val="24"/>
          <w:szCs w:val="24"/>
        </w:rPr>
      </w:pPr>
      <w:r w:rsidRPr="006F7E59">
        <w:rPr>
          <w:rStyle w:val="FontStyle17"/>
        </w:rPr>
        <w:t xml:space="preserve">Основы </w:t>
      </w:r>
      <w:r w:rsidRPr="006F7E59">
        <w:rPr>
          <w:rStyle w:val="FontStyle20"/>
          <w:sz w:val="24"/>
          <w:szCs w:val="24"/>
        </w:rPr>
        <w:t>сестринского дела: учеб. для студ. сред. проф. 0-753 учеб. заведений / [</w:t>
      </w:r>
      <w:proofErr w:type="spellStart"/>
      <w:r w:rsidRPr="006F7E59">
        <w:rPr>
          <w:rStyle w:val="FontStyle20"/>
          <w:sz w:val="24"/>
          <w:szCs w:val="24"/>
        </w:rPr>
        <w:t>И.Х.Аббасов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С.И.Двойников</w:t>
      </w:r>
      <w:proofErr w:type="spellEnd"/>
      <w:r w:rsidRPr="006F7E59">
        <w:rPr>
          <w:rStyle w:val="FontStyle20"/>
          <w:sz w:val="24"/>
          <w:szCs w:val="24"/>
        </w:rPr>
        <w:t xml:space="preserve">, </w:t>
      </w:r>
      <w:proofErr w:type="spellStart"/>
      <w:r w:rsidRPr="006F7E59">
        <w:rPr>
          <w:rStyle w:val="FontStyle20"/>
          <w:sz w:val="24"/>
          <w:szCs w:val="24"/>
        </w:rPr>
        <w:t>Л.А.Карасева</w:t>
      </w:r>
      <w:proofErr w:type="spellEnd"/>
      <w:r w:rsidRPr="006F7E59">
        <w:rPr>
          <w:rStyle w:val="FontStyle20"/>
          <w:sz w:val="24"/>
          <w:szCs w:val="24"/>
        </w:rPr>
        <w:t xml:space="preserve"> и др.</w:t>
      </w:r>
      <w:proofErr w:type="gramStart"/>
      <w:r w:rsidRPr="006F7E59">
        <w:rPr>
          <w:rStyle w:val="FontStyle20"/>
          <w:sz w:val="24"/>
          <w:szCs w:val="24"/>
        </w:rPr>
        <w:t>] ;</w:t>
      </w:r>
      <w:proofErr w:type="gramEnd"/>
      <w:r w:rsidRPr="006F7E59">
        <w:rPr>
          <w:rStyle w:val="FontStyle20"/>
          <w:sz w:val="24"/>
          <w:szCs w:val="24"/>
        </w:rPr>
        <w:t xml:space="preserve"> под ред. </w:t>
      </w:r>
      <w:proofErr w:type="spellStart"/>
      <w:r w:rsidRPr="006F7E59">
        <w:rPr>
          <w:rStyle w:val="FontStyle20"/>
          <w:sz w:val="24"/>
          <w:szCs w:val="24"/>
        </w:rPr>
        <w:t>С.И.Двойникова</w:t>
      </w:r>
      <w:proofErr w:type="spellEnd"/>
      <w:r w:rsidRPr="006F7E59">
        <w:rPr>
          <w:rStyle w:val="FontStyle20"/>
          <w:sz w:val="24"/>
          <w:szCs w:val="24"/>
        </w:rPr>
        <w:t xml:space="preserve">. — 2-е изд., стер. — М.: Издательский центр «Академия», 2009. — 336 с. </w:t>
      </w:r>
    </w:p>
    <w:p w:rsidR="00837AF0" w:rsidRPr="006F7E59" w:rsidRDefault="00837AF0" w:rsidP="00837AF0">
      <w:pPr>
        <w:widowControl w:val="0"/>
        <w:shd w:val="clear" w:color="auto" w:fill="FFFFFF"/>
        <w:ind w:left="426" w:right="34"/>
        <w:jc w:val="both"/>
        <w:rPr>
          <w:spacing w:val="1"/>
        </w:rPr>
      </w:pPr>
    </w:p>
    <w:p w:rsidR="00837AF0" w:rsidRPr="006F7E59" w:rsidRDefault="00837AF0" w:rsidP="00837AF0">
      <w:pPr>
        <w:widowControl w:val="0"/>
        <w:shd w:val="clear" w:color="auto" w:fill="FFFFFF"/>
        <w:ind w:right="34"/>
        <w:jc w:val="both"/>
        <w:rPr>
          <w:b/>
          <w:bCs/>
        </w:rPr>
      </w:pPr>
      <w:r w:rsidRPr="006F7E59">
        <w:rPr>
          <w:b/>
          <w:bCs/>
        </w:rPr>
        <w:t>Перечень ресурсов информационно-телекоммуникационной среды «Интернет».</w:t>
      </w:r>
    </w:p>
    <w:p w:rsidR="00837AF0" w:rsidRPr="006F7E59" w:rsidRDefault="00837AF0" w:rsidP="00837AF0">
      <w:pPr>
        <w:pStyle w:val="a5"/>
        <w:numPr>
          <w:ilvl w:val="0"/>
          <w:numId w:val="22"/>
        </w:numPr>
        <w:jc w:val="both"/>
      </w:pPr>
      <w:proofErr w:type="spellStart"/>
      <w:r w:rsidRPr="006F7E59">
        <w:rPr>
          <w:bCs/>
        </w:rPr>
        <w:lastRenderedPageBreak/>
        <w:t>Баядина</w:t>
      </w:r>
      <w:proofErr w:type="spellEnd"/>
      <w:r w:rsidRPr="006F7E59">
        <w:rPr>
          <w:bCs/>
        </w:rPr>
        <w:t xml:space="preserve"> Н.В.</w:t>
      </w:r>
      <w:r w:rsidRPr="006F7E59">
        <w:t xml:space="preserve">  Общий уход за больными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В. </w:t>
      </w:r>
      <w:proofErr w:type="spellStart"/>
      <w:r w:rsidRPr="006F7E59">
        <w:t>Баядина</w:t>
      </w:r>
      <w:proofErr w:type="spellEnd"/>
      <w:r w:rsidRPr="006F7E59">
        <w:t xml:space="preserve">. - Самара: РЕАВИЗ, 2012. - 151 с. - Режим доступа: </w:t>
      </w:r>
      <w:hyperlink r:id="rId73" w:history="1">
        <w:r w:rsidRPr="006F7E59">
          <w:rPr>
            <w:color w:val="0000FF"/>
            <w:u w:val="single"/>
          </w:rPr>
          <w:t>http://iprbookshop.ru/10133</w:t>
        </w:r>
      </w:hyperlink>
      <w:r w:rsidRPr="006F7E59"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hd w:val="clear" w:color="auto" w:fill="FFFFFF"/>
        </w:rPr>
      </w:pPr>
      <w:hyperlink r:id="rId74" w:history="1">
        <w:r w:rsidRPr="006F7E59">
          <w:rPr>
            <w:shd w:val="clear" w:color="auto" w:fill="FFFFFF"/>
          </w:rPr>
          <w:t>Глухов А. А.</w:t>
        </w:r>
      </w:hyperlink>
      <w:r w:rsidRPr="006F7E59">
        <w:rPr>
          <w:shd w:val="clear" w:color="auto" w:fill="FFFFFF"/>
        </w:rPr>
        <w:t xml:space="preserve">  Основы ухода за хирургическими больными [Электронный ресурс]: учебное пособие / А. А. Глухов, А. А. Андреев, В. И. </w:t>
      </w:r>
      <w:proofErr w:type="spellStart"/>
      <w:r w:rsidRPr="006F7E59">
        <w:rPr>
          <w:shd w:val="clear" w:color="auto" w:fill="FFFFFF"/>
        </w:rPr>
        <w:t>Болотских</w:t>
      </w:r>
      <w:proofErr w:type="spellEnd"/>
      <w:r w:rsidRPr="006F7E59">
        <w:rPr>
          <w:shd w:val="clear" w:color="auto" w:fill="FFFFFF"/>
        </w:rPr>
        <w:t xml:space="preserve">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2017. - 288 с. - Режим доступа: </w:t>
      </w:r>
      <w:hyperlink r:id="rId75" w:history="1">
        <w:r w:rsidRPr="006F7E59">
          <w:rPr>
            <w:rStyle w:val="a4"/>
            <w:shd w:val="clear" w:color="auto" w:fill="FFFFFF"/>
          </w:rPr>
          <w:t>http://www.studentlibrary.ru/book/ISBN9785970441107.html</w:t>
        </w:r>
      </w:hyperlink>
      <w:r w:rsidRPr="006F7E59">
        <w:rPr>
          <w:rStyle w:val="a4"/>
          <w:shd w:val="clear" w:color="auto" w:fill="FFFFFF"/>
        </w:rPr>
        <w:t>.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pacing w:val="1"/>
          <w:w w:val="101"/>
        </w:rPr>
      </w:pPr>
      <w:hyperlink r:id="rId76" w:history="1">
        <w:r w:rsidRPr="006F7E59">
          <w:rPr>
            <w:shd w:val="clear" w:color="auto" w:fill="FFFFFF"/>
          </w:rPr>
          <w:t>Мухина С. А.</w:t>
        </w:r>
      </w:hyperlink>
      <w:r w:rsidRPr="006F7E59">
        <w:rPr>
          <w:shd w:val="clear" w:color="auto" w:fill="FFFFFF"/>
        </w:rPr>
        <w:t xml:space="preserve"> Практическое руководство к предмету "Основы сестринского дела" [Электронный ресурс] : учебное пособие / С. А. Мухина, И. И. </w:t>
      </w:r>
      <w:proofErr w:type="spellStart"/>
      <w:r w:rsidRPr="006F7E59">
        <w:rPr>
          <w:shd w:val="clear" w:color="auto" w:fill="FFFFFF"/>
        </w:rPr>
        <w:t>Тарновская</w:t>
      </w:r>
      <w:proofErr w:type="spellEnd"/>
      <w:r w:rsidRPr="006F7E59">
        <w:rPr>
          <w:shd w:val="clear" w:color="auto" w:fill="FFFFFF"/>
        </w:rPr>
        <w:t xml:space="preserve">. - 2-е изд., </w:t>
      </w:r>
      <w:proofErr w:type="spellStart"/>
      <w:r w:rsidRPr="006F7E59">
        <w:rPr>
          <w:shd w:val="clear" w:color="auto" w:fill="FFFFFF"/>
        </w:rPr>
        <w:t>испр</w:t>
      </w:r>
      <w:proofErr w:type="spellEnd"/>
      <w:r w:rsidRPr="006F7E59">
        <w:rPr>
          <w:shd w:val="clear" w:color="auto" w:fill="FFFFFF"/>
        </w:rPr>
        <w:t xml:space="preserve">. и доп. - </w:t>
      </w:r>
      <w:proofErr w:type="gramStart"/>
      <w:r w:rsidRPr="006F7E59">
        <w:rPr>
          <w:shd w:val="clear" w:color="auto" w:fill="FFFFFF"/>
        </w:rPr>
        <w:t>Москва :</w:t>
      </w:r>
      <w:proofErr w:type="gramEnd"/>
      <w:r w:rsidRPr="006F7E59">
        <w:rPr>
          <w:shd w:val="clear" w:color="auto" w:fill="FFFFFF"/>
        </w:rPr>
        <w:t xml:space="preserve"> ГЭОТАР-Медиа, 2016. - Режим доступа: </w:t>
      </w:r>
      <w:r w:rsidRPr="006F7E59">
        <w:rPr>
          <w:u w:val="single"/>
          <w:shd w:val="clear" w:color="auto" w:fill="FFFFFF"/>
        </w:rPr>
        <w:t>http://www.medcollegelib.ru/book/ISBN9785970437551.html</w:t>
      </w:r>
    </w:p>
    <w:p w:rsidR="00837AF0" w:rsidRPr="006F7E59" w:rsidRDefault="00837AF0" w:rsidP="00837A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hd w:val="clear" w:color="auto" w:fill="FFFFFF"/>
        </w:rPr>
      </w:pPr>
      <w:r w:rsidRPr="006F7E59">
        <w:rPr>
          <w:color w:val="000000"/>
          <w:shd w:val="clear" w:color="auto" w:fill="FFFFFF"/>
        </w:rPr>
        <w:t xml:space="preserve">Организация сестринской деятельности [Электронный ресурс]: учебник / ред. С. И. Двойников. - </w:t>
      </w:r>
      <w:proofErr w:type="gramStart"/>
      <w:r w:rsidRPr="006F7E59">
        <w:rPr>
          <w:color w:val="000000"/>
          <w:shd w:val="clear" w:color="auto" w:fill="FFFFFF"/>
        </w:rPr>
        <w:t>Москва :</w:t>
      </w:r>
      <w:proofErr w:type="gramEnd"/>
      <w:r w:rsidRPr="006F7E59">
        <w:rPr>
          <w:color w:val="000000"/>
          <w:shd w:val="clear" w:color="auto" w:fill="FFFFFF"/>
        </w:rPr>
        <w:t xml:space="preserve"> ГЭОТАР-Медиа, 2014. - 528 с. - Режим доступа: </w:t>
      </w:r>
      <w:hyperlink r:id="rId77" w:history="1">
        <w:r w:rsidRPr="006F7E59">
          <w:rPr>
            <w:rStyle w:val="a4"/>
            <w:shd w:val="clear" w:color="auto" w:fill="FFFFFF"/>
          </w:rPr>
          <w:t>http://www.studentlibrary.ru/book/ISBN9785970428955.html</w:t>
        </w:r>
      </w:hyperlink>
    </w:p>
    <w:p w:rsidR="00837AF0" w:rsidRPr="006F7E59" w:rsidRDefault="00837AF0" w:rsidP="00837AF0">
      <w:pPr>
        <w:pStyle w:val="a5"/>
        <w:numPr>
          <w:ilvl w:val="0"/>
          <w:numId w:val="22"/>
        </w:numPr>
      </w:pPr>
      <w:r w:rsidRPr="006F7E59">
        <w:t>Рекомендации по уходу за больными (МедУход.ru)</w:t>
      </w:r>
      <w:r w:rsidRPr="006F7E59">
        <w:rPr>
          <w:shd w:val="clear" w:color="auto" w:fill="FFFFFF"/>
        </w:rPr>
        <w:t xml:space="preserve"> [Электронный ресурс] /</w:t>
      </w:r>
      <w:r w:rsidRPr="006F7E59">
        <w:t xml:space="preserve"> - Режим доступа: </w:t>
      </w:r>
      <w:hyperlink r:id="rId78" w:history="1">
        <w:r w:rsidRPr="006F7E59">
          <w:rPr>
            <w:color w:val="0000FF"/>
            <w:u w:val="single"/>
          </w:rPr>
          <w:t>http://www.meduhod.ru/</w:t>
        </w:r>
      </w:hyperlink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i/>
        </w:rPr>
      </w:pPr>
      <w:bookmarkStart w:id="3" w:name="_Hlk49836195"/>
      <w:r w:rsidRPr="006F7E59">
        <w:rPr>
          <w:b/>
          <w:bCs/>
          <w:w w:val="101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72"/>
        <w:gridCol w:w="2523"/>
        <w:gridCol w:w="2410"/>
      </w:tblGrid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№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Наименование ресурса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rPr>
                <w:lang w:val="en-US"/>
              </w:rPr>
              <w:t>URL</w:t>
            </w:r>
            <w:r w:rsidRPr="006F7E59">
              <w:t xml:space="preserve"> адрес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F7E59">
              <w:t>Аннотация ресурса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1.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Электронная библиотека СГМУ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 xml:space="preserve">http://nsmu.ru/lib/ 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2.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"Консультант студента" ВПО, СПО. Комплекты: Медицина. Здравоохранение. Гуманитарные и социальные науки. Естественные науки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http://www.studentlibrary.ru/ http://www.studmedlib.ru/ http://www.medcollegelib.ru/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активируется через регистрацию на любом компьютере университета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3.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ЭБС «Консультант врача»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http://www.rosmedlib.ru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Доступ по паролю, предоставленному библиотекой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0"/>
                <w:tab w:val="left" w:pos="604"/>
                <w:tab w:val="left" w:leader="dot" w:pos="7721"/>
              </w:tabs>
              <w:ind w:right="33"/>
              <w:jc w:val="both"/>
              <w:outlineLvl w:val="0"/>
            </w:pPr>
            <w:r w:rsidRPr="006F7E59">
              <w:t>4.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НЭБ - Национальная электронная библиотека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http://нэб.рф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-100"/>
              <w:jc w:val="both"/>
              <w:outlineLvl w:val="0"/>
            </w:pPr>
            <w:r w:rsidRPr="006F7E59">
              <w:t>Имеются ресурсы открытого доступа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41"/>
              <w:jc w:val="both"/>
              <w:outlineLvl w:val="0"/>
            </w:pPr>
            <w:r w:rsidRPr="006F7E59">
              <w:t>5.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Научная электронная библиотека eLIBRARY.RU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http://www.elibrary.ru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324"/>
              <w:jc w:val="both"/>
              <w:outlineLvl w:val="0"/>
            </w:pPr>
            <w:r w:rsidRPr="006F7E59">
              <w:t>6.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Министерство здравоохранения РФ. Банк документов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https://www.rosminzdrav.ru/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tr w:rsidR="00837AF0" w:rsidRPr="006F7E59" w:rsidTr="00361A48">
        <w:tc>
          <w:tcPr>
            <w:tcW w:w="851" w:type="dxa"/>
          </w:tcPr>
          <w:p w:rsidR="00837AF0" w:rsidRPr="006F7E59" w:rsidRDefault="00837AF0" w:rsidP="00361A48">
            <w:pPr>
              <w:tabs>
                <w:tab w:val="left" w:pos="604"/>
                <w:tab w:val="left" w:leader="dot" w:pos="7721"/>
              </w:tabs>
              <w:ind w:right="183"/>
              <w:jc w:val="both"/>
              <w:outlineLvl w:val="0"/>
            </w:pPr>
            <w:r w:rsidRPr="006F7E59">
              <w:t>7.</w:t>
            </w:r>
          </w:p>
        </w:tc>
        <w:tc>
          <w:tcPr>
            <w:tcW w:w="3572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Всемирная организация здравоохранения</w:t>
            </w:r>
          </w:p>
        </w:tc>
        <w:tc>
          <w:tcPr>
            <w:tcW w:w="2523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6F7E59">
              <w:t>https://www.who.int/ru</w:t>
            </w:r>
          </w:p>
        </w:tc>
        <w:tc>
          <w:tcPr>
            <w:tcW w:w="2410" w:type="dxa"/>
          </w:tcPr>
          <w:p w:rsidR="00837AF0" w:rsidRPr="006F7E59" w:rsidRDefault="00837AF0" w:rsidP="00361A48">
            <w:pPr>
              <w:tabs>
                <w:tab w:val="left" w:leader="dot" w:pos="7721"/>
              </w:tabs>
              <w:ind w:right="184"/>
              <w:jc w:val="both"/>
              <w:outlineLvl w:val="0"/>
            </w:pPr>
            <w:r w:rsidRPr="006F7E59">
              <w:t>Открытый ресурс</w:t>
            </w:r>
          </w:p>
        </w:tc>
      </w:tr>
      <w:bookmarkEnd w:id="3"/>
    </w:tbl>
    <w:p w:rsidR="00837AF0" w:rsidRPr="006F7E59" w:rsidRDefault="00837AF0" w:rsidP="00837AF0">
      <w:pPr>
        <w:ind w:left="720"/>
      </w:pPr>
    </w:p>
    <w:p w:rsidR="00837AF0" w:rsidRPr="006F7E59" w:rsidRDefault="00837AF0" w:rsidP="00837AF0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/>
        <w:contextualSpacing/>
        <w:rPr>
          <w:b/>
          <w:color w:val="000000"/>
          <w:spacing w:val="-10"/>
          <w:w w:val="101"/>
        </w:rPr>
      </w:pPr>
      <w:r w:rsidRPr="006F7E59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526"/>
      </w:tblGrid>
      <w:tr w:rsidR="00837AF0" w:rsidRPr="006F7E59" w:rsidTr="00361A48">
        <w:tc>
          <w:tcPr>
            <w:tcW w:w="4675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526" w:type="dxa"/>
          </w:tcPr>
          <w:p w:rsidR="00837AF0" w:rsidRPr="006F7E59" w:rsidRDefault="00837AF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6F7E59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675" w:type="dxa"/>
          </w:tcPr>
          <w:p w:rsidR="00837AF0" w:rsidRPr="006F7E59" w:rsidRDefault="00837AF0" w:rsidP="00361A48">
            <w:pPr>
              <w:widowControl w:val="0"/>
              <w:autoSpaceDE w:val="0"/>
              <w:autoSpaceDN w:val="0"/>
              <w:adjustRightInd w:val="0"/>
            </w:pPr>
            <w:r w:rsidRPr="006F7E59">
              <w:rPr>
                <w:bCs/>
              </w:rPr>
              <w:t xml:space="preserve">Занятие №7. Тема: </w:t>
            </w:r>
            <w:r w:rsidRPr="006F7E59">
              <w:t>Современные технологии питания и кормления при уходе за больными</w:t>
            </w:r>
          </w:p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</w:rPr>
            </w:pPr>
          </w:p>
        </w:tc>
        <w:tc>
          <w:tcPr>
            <w:tcW w:w="5526" w:type="dxa"/>
          </w:tcPr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F7E59">
              <w:rPr>
                <w:color w:val="000000"/>
                <w:spacing w:val="-10"/>
                <w:w w:val="101"/>
              </w:rPr>
              <w:t xml:space="preserve">Работа с литературой, </w:t>
            </w:r>
            <w:proofErr w:type="spellStart"/>
            <w:r w:rsidRPr="006F7E59">
              <w:rPr>
                <w:color w:val="000000"/>
                <w:spacing w:val="-10"/>
                <w:w w:val="101"/>
              </w:rPr>
              <w:t>интернет-ресурсами</w:t>
            </w:r>
            <w:proofErr w:type="spellEnd"/>
            <w:r w:rsidRPr="006F7E59">
              <w:rPr>
                <w:color w:val="000000"/>
                <w:spacing w:val="-10"/>
                <w:w w:val="101"/>
              </w:rPr>
              <w:t xml:space="preserve">, дежурство по 2 часа в ЛУ, </w:t>
            </w:r>
          </w:p>
          <w:p w:rsidR="00837AF0" w:rsidRPr="006F7E59" w:rsidRDefault="00837AF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F7E59">
              <w:t xml:space="preserve">СДО </w:t>
            </w:r>
            <w:proofErr w:type="spellStart"/>
            <w:r w:rsidRPr="006F7E59">
              <w:t>Moodle</w:t>
            </w:r>
            <w:proofErr w:type="spellEnd"/>
            <w:r w:rsidRPr="006F7E59">
              <w:t xml:space="preserve"> «1 курс лечебное дело. Учебная практика. Уход за больными» (</w:t>
            </w:r>
            <w:hyperlink r:id="rId79" w:history="1">
              <w:r w:rsidRPr="006F7E59">
                <w:rPr>
                  <w:color w:val="0000FF"/>
                  <w:u w:val="single"/>
                </w:rPr>
                <w:t>https://edu.nsmu.ru/course/view.php?id=495</w:t>
              </w:r>
            </w:hyperlink>
            <w:r w:rsidRPr="006F7E59">
              <w:t>)</w:t>
            </w:r>
          </w:p>
        </w:tc>
      </w:tr>
    </w:tbl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lastRenderedPageBreak/>
        <w:t>ЗАНЯТИЕ 8.</w:t>
      </w: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 xml:space="preserve">1. </w:t>
      </w:r>
      <w:r w:rsidRPr="006F7E59">
        <w:rPr>
          <w:b/>
          <w:caps/>
        </w:rPr>
        <w:t>ТЕМА: Методы простейшей физиотерапии</w:t>
      </w:r>
    </w:p>
    <w:p w:rsidR="00837AF0" w:rsidRPr="006F7E59" w:rsidRDefault="00837AF0" w:rsidP="00837AF0">
      <w:pPr>
        <w:jc w:val="both"/>
        <w:rPr>
          <w:b/>
        </w:rPr>
      </w:pPr>
    </w:p>
    <w:p w:rsidR="00837AF0" w:rsidRPr="006F7E59" w:rsidRDefault="00837AF0" w:rsidP="00837AF0">
      <w:pPr>
        <w:jc w:val="both"/>
      </w:pPr>
      <w:r w:rsidRPr="006F7E59">
        <w:t>Цель: Ознакомить обучающихся с основными методами простейших физиотерапевтических процедур.</w:t>
      </w:r>
    </w:p>
    <w:p w:rsidR="00837AF0" w:rsidRPr="006F7E59" w:rsidRDefault="00837AF0" w:rsidP="00837AF0">
      <w:pPr>
        <w:ind w:left="720"/>
      </w:pPr>
      <w:r w:rsidRPr="006F7E59">
        <w:t>После изучения темы обучающийся должен</w:t>
      </w: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знать:</w:t>
      </w:r>
    </w:p>
    <w:p w:rsidR="00837AF0" w:rsidRPr="006F7E59" w:rsidRDefault="00837AF0" w:rsidP="00837AF0">
      <w:pPr>
        <w:jc w:val="both"/>
      </w:pPr>
      <w:r w:rsidRPr="006F7E59">
        <w:t>- понятие простейшей физиотерапии;</w:t>
      </w:r>
    </w:p>
    <w:p w:rsidR="00837AF0" w:rsidRPr="006F7E59" w:rsidRDefault="00837AF0" w:rsidP="00837AF0">
      <w:pPr>
        <w:jc w:val="both"/>
      </w:pPr>
      <w:r w:rsidRPr="006F7E59">
        <w:t>- виды и цели простейших физиотерапевтических процедур, противопоказания к их проведению, возможные осложнения.</w:t>
      </w:r>
    </w:p>
    <w:p w:rsidR="00837AF0" w:rsidRPr="006F7E59" w:rsidRDefault="00837AF0" w:rsidP="00837AF0">
      <w:pPr>
        <w:jc w:val="both"/>
      </w:pPr>
      <w:r w:rsidRPr="006F7E59">
        <w:t>- понятие гирудотерапии, показания и противопоказания, возможные осложнения;</w:t>
      </w:r>
    </w:p>
    <w:p w:rsidR="00837AF0" w:rsidRPr="006F7E59" w:rsidRDefault="00837AF0" w:rsidP="00837AF0">
      <w:pPr>
        <w:jc w:val="both"/>
      </w:pPr>
      <w:r w:rsidRPr="006F7E59">
        <w:t>- цели и методы оксигенотерапии, принципы безопасности при работе с кислородом.</w:t>
      </w: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должен уметь:</w:t>
      </w:r>
    </w:p>
    <w:p w:rsidR="00837AF0" w:rsidRPr="006F7E59" w:rsidRDefault="00837AF0" w:rsidP="00837AF0">
      <w:pPr>
        <w:jc w:val="both"/>
      </w:pPr>
      <w:r w:rsidRPr="006F7E59">
        <w:t>- поставить горчичники;</w:t>
      </w:r>
    </w:p>
    <w:p w:rsidR="00837AF0" w:rsidRPr="006F7E59" w:rsidRDefault="00837AF0" w:rsidP="00837AF0">
      <w:pPr>
        <w:jc w:val="both"/>
      </w:pPr>
      <w:r w:rsidRPr="006F7E59">
        <w:t>- поставить холодный, горячий, согревающий, лекарственный компресс;</w:t>
      </w:r>
    </w:p>
    <w:p w:rsidR="00837AF0" w:rsidRPr="006F7E59" w:rsidRDefault="00837AF0" w:rsidP="00837AF0">
      <w:pPr>
        <w:jc w:val="both"/>
        <w:rPr>
          <w:b/>
        </w:rPr>
      </w:pPr>
      <w:r w:rsidRPr="006F7E59">
        <w:rPr>
          <w:b/>
        </w:rPr>
        <w:t>должен владеть:</w:t>
      </w:r>
    </w:p>
    <w:p w:rsidR="00837AF0" w:rsidRPr="006F7E59" w:rsidRDefault="00837AF0" w:rsidP="00837AF0">
      <w:pPr>
        <w:jc w:val="both"/>
      </w:pPr>
      <w:r w:rsidRPr="006F7E59">
        <w:t>-техникой применения грелки, пузыря со льдом.</w:t>
      </w:r>
    </w:p>
    <w:p w:rsidR="00837AF0" w:rsidRPr="006F7E59" w:rsidRDefault="00837AF0" w:rsidP="00837AF0">
      <w:pPr>
        <w:jc w:val="both"/>
      </w:pPr>
      <w:r w:rsidRPr="006F7E59">
        <w:t xml:space="preserve">- обучить пациента и его семью элементам простейших </w:t>
      </w:r>
      <w:proofErr w:type="spellStart"/>
      <w:r w:rsidRPr="006F7E59">
        <w:t>физиопроцедур</w:t>
      </w:r>
      <w:proofErr w:type="spellEnd"/>
      <w:r w:rsidRPr="006F7E59">
        <w:t>.</w:t>
      </w: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rPr>
          <w:b/>
        </w:rPr>
      </w:pPr>
      <w:r w:rsidRPr="006F7E59">
        <w:rPr>
          <w:b/>
        </w:rPr>
        <w:t>2. Основные понятия, которые должны быть усвоены студентами в процессе изучения темы</w:t>
      </w:r>
    </w:p>
    <w:p w:rsidR="00837AF0" w:rsidRPr="006F7E59" w:rsidRDefault="00837AF0" w:rsidP="00837AF0">
      <w:r w:rsidRPr="006F7E59">
        <w:t>Аппликация, гипоксемия, гипоксия, гирудин, гирудотерапия, невралгия, оксигенотерапия, пневмония, спазм сосудов, тонизирующее действие, тромбоз, цианоз.</w:t>
      </w:r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3. Вопросы к занятию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Простейшая физиотерапия: влияние тепла и холода.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Применение грелки, показания и противопоказания.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Применение горчичников, показания и противопоказания.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Виды компрессов, особенности постановки.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Использование пузыря со льдом, показания и противопоказания.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Оксигенотерапия, цели и методы применения.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Понятие гирудотерапия, показания, противопоказания, осложнения.</w:t>
      </w:r>
    </w:p>
    <w:p w:rsidR="00837AF0" w:rsidRPr="006F7E59" w:rsidRDefault="00837AF0" w:rsidP="00837AF0">
      <w:pPr>
        <w:numPr>
          <w:ilvl w:val="0"/>
          <w:numId w:val="39"/>
        </w:numPr>
        <w:contextualSpacing/>
      </w:pPr>
      <w:r w:rsidRPr="006F7E59">
        <w:t>Принципы безопасности при работе с кислородом.</w:t>
      </w:r>
    </w:p>
    <w:p w:rsidR="00837AF0" w:rsidRPr="006F7E59" w:rsidRDefault="00837AF0" w:rsidP="00837AF0">
      <w:pPr>
        <w:ind w:left="720"/>
        <w:contextualSpacing/>
      </w:pPr>
    </w:p>
    <w:p w:rsidR="00837AF0" w:rsidRPr="006F7E59" w:rsidRDefault="00837AF0" w:rsidP="00837AF0">
      <w:pPr>
        <w:numPr>
          <w:ilvl w:val="0"/>
          <w:numId w:val="35"/>
        </w:numPr>
        <w:contextualSpacing/>
        <w:rPr>
          <w:b/>
        </w:rPr>
      </w:pPr>
      <w:r w:rsidRPr="006F7E59">
        <w:rPr>
          <w:b/>
        </w:rPr>
        <w:t>Вопросы для самоконтроля (тесты)</w:t>
      </w:r>
    </w:p>
    <w:p w:rsidR="00837AF0" w:rsidRPr="006F7E59" w:rsidRDefault="00837AF0" w:rsidP="00837AF0">
      <w:pPr>
        <w:ind w:left="360"/>
        <w:rPr>
          <w:b/>
        </w:rPr>
      </w:pPr>
      <w:r w:rsidRPr="006F7E59">
        <w:rPr>
          <w:b/>
        </w:rPr>
        <w:t>Выберите один не правильный ответ</w:t>
      </w:r>
    </w:p>
    <w:p w:rsidR="00837AF0" w:rsidRPr="006F7E59" w:rsidRDefault="00837AF0" w:rsidP="00837AF0">
      <w:r w:rsidRPr="006F7E59">
        <w:t xml:space="preserve">1. Простейшие </w:t>
      </w:r>
      <w:proofErr w:type="spellStart"/>
      <w:r w:rsidRPr="006F7E59">
        <w:t>физиопроцедуры</w:t>
      </w:r>
      <w:proofErr w:type="spellEnd"/>
      <w:r w:rsidRPr="006F7E59">
        <w:t xml:space="preserve"> обусловлены влиянием на кожу:</w:t>
      </w:r>
    </w:p>
    <w:p w:rsidR="00837AF0" w:rsidRPr="006F7E59" w:rsidRDefault="00837AF0" w:rsidP="00837AF0">
      <w:r w:rsidRPr="006F7E59">
        <w:t>1) эфирного масла;</w:t>
      </w:r>
    </w:p>
    <w:p w:rsidR="00837AF0" w:rsidRPr="006F7E59" w:rsidRDefault="00837AF0" w:rsidP="00837AF0">
      <w:r w:rsidRPr="006F7E59">
        <w:t>2) кислорода;</w:t>
      </w:r>
    </w:p>
    <w:p w:rsidR="00837AF0" w:rsidRPr="006F7E59" w:rsidRDefault="00837AF0" w:rsidP="00837AF0">
      <w:r w:rsidRPr="006F7E59">
        <w:t>3) температурного фактора;</w:t>
      </w:r>
    </w:p>
    <w:p w:rsidR="00837AF0" w:rsidRPr="006F7E59" w:rsidRDefault="00837AF0" w:rsidP="00837AF0">
      <w:r w:rsidRPr="006F7E59">
        <w:t>4) вакуумного воздействия.</w:t>
      </w:r>
    </w:p>
    <w:p w:rsidR="00837AF0" w:rsidRPr="006F7E59" w:rsidRDefault="00837AF0" w:rsidP="00837AF0">
      <w:r w:rsidRPr="006F7E59">
        <w:t>2. Горчичники противопоказаны при:</w:t>
      </w:r>
    </w:p>
    <w:p w:rsidR="00837AF0" w:rsidRPr="006F7E59" w:rsidRDefault="00837AF0" w:rsidP="00837AF0">
      <w:r w:rsidRPr="006F7E59">
        <w:t>1) кровотечениях;</w:t>
      </w:r>
    </w:p>
    <w:p w:rsidR="00837AF0" w:rsidRPr="006F7E59" w:rsidRDefault="00837AF0" w:rsidP="00837AF0">
      <w:r w:rsidRPr="006F7E59">
        <w:t>2) опухолях;</w:t>
      </w:r>
    </w:p>
    <w:p w:rsidR="00837AF0" w:rsidRPr="006F7E59" w:rsidRDefault="00837AF0" w:rsidP="00837AF0">
      <w:r w:rsidRPr="006F7E59">
        <w:t>3) гипертермии;</w:t>
      </w:r>
    </w:p>
    <w:p w:rsidR="00837AF0" w:rsidRPr="006F7E59" w:rsidRDefault="00837AF0" w:rsidP="00837AF0">
      <w:r w:rsidRPr="006F7E59">
        <w:t>4) остеохондрозе.</w:t>
      </w:r>
    </w:p>
    <w:p w:rsidR="00837AF0" w:rsidRPr="006F7E59" w:rsidRDefault="00837AF0" w:rsidP="00837AF0">
      <w:r w:rsidRPr="006F7E59">
        <w:t>3. Грелку применяют с целью:</w:t>
      </w:r>
    </w:p>
    <w:p w:rsidR="00837AF0" w:rsidRPr="006F7E59" w:rsidRDefault="00837AF0" w:rsidP="00837AF0">
      <w:r w:rsidRPr="006F7E59">
        <w:t>1) снятия спазма;</w:t>
      </w:r>
    </w:p>
    <w:p w:rsidR="00837AF0" w:rsidRPr="006F7E59" w:rsidRDefault="00837AF0" w:rsidP="00837AF0">
      <w:r w:rsidRPr="006F7E59">
        <w:t>2) рассасывания рубцов;</w:t>
      </w:r>
    </w:p>
    <w:p w:rsidR="00837AF0" w:rsidRPr="006F7E59" w:rsidRDefault="00837AF0" w:rsidP="00837AF0">
      <w:r w:rsidRPr="006F7E59">
        <w:t>3) согревания тела;</w:t>
      </w:r>
    </w:p>
    <w:p w:rsidR="00837AF0" w:rsidRPr="006F7E59" w:rsidRDefault="00837AF0" w:rsidP="00837AF0">
      <w:r w:rsidRPr="006F7E59">
        <w:t>4) рассасывания инфильтрата.</w:t>
      </w:r>
    </w:p>
    <w:p w:rsidR="00837AF0" w:rsidRPr="006F7E59" w:rsidRDefault="00837AF0" w:rsidP="00837AF0">
      <w:r w:rsidRPr="006F7E59">
        <w:t>4. Охлаждающий компресс способствует:</w:t>
      </w:r>
    </w:p>
    <w:p w:rsidR="00837AF0" w:rsidRPr="006F7E59" w:rsidRDefault="00837AF0" w:rsidP="00837AF0">
      <w:r w:rsidRPr="006F7E59">
        <w:lastRenderedPageBreak/>
        <w:t>1) спазму сосудов;</w:t>
      </w:r>
    </w:p>
    <w:p w:rsidR="00837AF0" w:rsidRPr="006F7E59" w:rsidRDefault="00837AF0" w:rsidP="00837AF0">
      <w:r w:rsidRPr="006F7E59">
        <w:t>2) снижению отеков;</w:t>
      </w:r>
    </w:p>
    <w:p w:rsidR="00837AF0" w:rsidRPr="006F7E59" w:rsidRDefault="00837AF0" w:rsidP="00837AF0">
      <w:r w:rsidRPr="006F7E59">
        <w:t>3) утолению боли;</w:t>
      </w:r>
    </w:p>
    <w:p w:rsidR="00837AF0" w:rsidRPr="006F7E59" w:rsidRDefault="00837AF0" w:rsidP="00837AF0">
      <w:r w:rsidRPr="006F7E59">
        <w:t>4) купированию судорог.</w:t>
      </w:r>
    </w:p>
    <w:p w:rsidR="00837AF0" w:rsidRPr="006F7E59" w:rsidRDefault="00837AF0" w:rsidP="00837AF0"/>
    <w:p w:rsidR="00837AF0" w:rsidRPr="006F7E59" w:rsidRDefault="00837AF0" w:rsidP="00837AF0">
      <w:r w:rsidRPr="006F7E59">
        <w:t>Эталоны ответов:</w:t>
      </w:r>
    </w:p>
    <w:p w:rsidR="00837AF0" w:rsidRPr="006F7E59" w:rsidRDefault="00837AF0" w:rsidP="00837AF0">
      <w:r w:rsidRPr="006F7E59">
        <w:t>1 – 1, 2 – 4, 3 – 2, 4 – 4.</w:t>
      </w: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jc w:val="both"/>
      </w:pPr>
    </w:p>
    <w:p w:rsidR="00837AF0" w:rsidRPr="00045FB2" w:rsidRDefault="00837AF0" w:rsidP="00837AF0">
      <w:pPr>
        <w:rPr>
          <w:b/>
        </w:rPr>
      </w:pPr>
      <w:r w:rsidRPr="00045FB2">
        <w:rPr>
          <w:b/>
        </w:rPr>
        <w:t>5. Библиотечно-информационное обеспечение дисциплины:</w:t>
      </w:r>
    </w:p>
    <w:p w:rsidR="00837AF0" w:rsidRPr="00045FB2" w:rsidRDefault="00837AF0" w:rsidP="00837AF0">
      <w:pPr>
        <w:rPr>
          <w:b/>
        </w:rPr>
      </w:pPr>
      <w:r w:rsidRPr="00045FB2">
        <w:rPr>
          <w:b/>
        </w:rPr>
        <w:t>5.1. Основная литература</w:t>
      </w:r>
    </w:p>
    <w:p w:rsidR="00837AF0" w:rsidRPr="00837AF0" w:rsidRDefault="00837AF0" w:rsidP="00837AF0">
      <w:pPr>
        <w:rPr>
          <w:lang w:val="en-US"/>
        </w:rPr>
      </w:pPr>
      <w:r w:rsidRPr="006F7E59">
        <w:t xml:space="preserve">1.Глухов А.А Основы ухода за хирургическими больными [Электронный ресурс]: учебное пособие/ А.А Глухов, </w:t>
      </w:r>
      <w:proofErr w:type="spellStart"/>
      <w:r w:rsidRPr="006F7E59">
        <w:t>А.А.Андреев</w:t>
      </w:r>
      <w:proofErr w:type="spellEnd"/>
      <w:r w:rsidRPr="006F7E59">
        <w:t xml:space="preserve">, </w:t>
      </w:r>
      <w:proofErr w:type="spellStart"/>
      <w:r w:rsidRPr="006F7E59">
        <w:t>В.И.Болотских</w:t>
      </w:r>
      <w:proofErr w:type="spellEnd"/>
      <w:r w:rsidRPr="006F7E59">
        <w:t xml:space="preserve">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288с.- </w:t>
      </w:r>
      <w:r w:rsidRPr="006F7E59">
        <w:rPr>
          <w:lang w:val="en-US"/>
        </w:rPr>
        <w:t>URL</w:t>
      </w:r>
      <w:r w:rsidRPr="00837AF0">
        <w:rPr>
          <w:lang w:val="en-US"/>
        </w:rPr>
        <w:t xml:space="preserve">: </w:t>
      </w:r>
      <w:hyperlink r:id="rId80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837AF0">
          <w:rPr>
            <w:color w:val="0563C1" w:themeColor="hyperlink"/>
            <w:u w:val="single"/>
            <w:lang w:val="en-US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studentlibrary</w:t>
        </w:r>
        <w:r w:rsidRPr="00837AF0">
          <w:rPr>
            <w:color w:val="0563C1" w:themeColor="hyperlink"/>
            <w:u w:val="single"/>
            <w:lang w:val="en-US"/>
          </w:rPr>
          <w:t>.</w:t>
        </w:r>
        <w:r w:rsidRPr="006F7E59">
          <w:rPr>
            <w:color w:val="0563C1" w:themeColor="hyperlink"/>
            <w:u w:val="single"/>
            <w:lang w:val="en-US"/>
          </w:rPr>
          <w:t>ru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837AF0">
          <w:rPr>
            <w:color w:val="0563C1" w:themeColor="hyperlink"/>
            <w:u w:val="single"/>
            <w:lang w:val="en-US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837AF0">
          <w:rPr>
            <w:color w:val="0563C1" w:themeColor="hyperlink"/>
            <w:u w:val="single"/>
            <w:lang w:val="en-US"/>
          </w:rPr>
          <w:t>9785970441107.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837AF0" w:rsidRDefault="00837AF0" w:rsidP="00837AF0">
      <w:pPr>
        <w:rPr>
          <w:lang w:val="en-US"/>
        </w:rPr>
      </w:pPr>
    </w:p>
    <w:p w:rsidR="00837AF0" w:rsidRPr="006F7E59" w:rsidRDefault="00837AF0" w:rsidP="00837AF0">
      <w:r w:rsidRPr="00837AF0">
        <w:rPr>
          <w:lang w:val="en-US"/>
        </w:rPr>
        <w:t>2.</w:t>
      </w:r>
      <w:r w:rsidRPr="006F7E59">
        <w:t>Кулешова</w:t>
      </w:r>
      <w:r w:rsidRPr="00837AF0">
        <w:rPr>
          <w:lang w:val="en-US"/>
        </w:rPr>
        <w:t xml:space="preserve"> </w:t>
      </w:r>
      <w:r w:rsidRPr="006F7E59">
        <w:t>Л</w:t>
      </w:r>
      <w:r w:rsidRPr="00837AF0">
        <w:rPr>
          <w:lang w:val="en-US"/>
        </w:rPr>
        <w:t>.</w:t>
      </w:r>
      <w:r w:rsidRPr="006F7E59">
        <w:t>И</w:t>
      </w:r>
      <w:r w:rsidRPr="00837AF0">
        <w:rPr>
          <w:lang w:val="en-US"/>
        </w:rPr>
        <w:t xml:space="preserve">.  </w:t>
      </w:r>
      <w:r w:rsidRPr="006F7E59">
        <w:t xml:space="preserve">Основы сестринского </w:t>
      </w:r>
      <w:proofErr w:type="gramStart"/>
      <w:r w:rsidRPr="006F7E59">
        <w:t>дела :</w:t>
      </w:r>
      <w:proofErr w:type="gramEnd"/>
      <w:r w:rsidRPr="006F7E59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6F7E59">
        <w:t>Пустоветова</w:t>
      </w:r>
      <w:proofErr w:type="spellEnd"/>
      <w:r w:rsidRPr="006F7E59">
        <w:t xml:space="preserve"> ; ред. В. В. Морозов. -3-е </w:t>
      </w:r>
      <w:proofErr w:type="gramStart"/>
      <w:r w:rsidRPr="006F7E59">
        <w:t>изд..</w:t>
      </w:r>
      <w:proofErr w:type="gramEnd"/>
      <w:r w:rsidRPr="006F7E59">
        <w:t xml:space="preserve"> -Ростов н/Д: Феникс, 2018. -716 с.: ил. - Режим доступа: </w:t>
      </w:r>
      <w:hyperlink r:id="rId81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studentlibrary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9785222297490.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3.Мухина С.А.  Практическое руководство к предмету "Основы сестринского дела"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С. А. Мухина, И. И. </w:t>
      </w:r>
      <w:proofErr w:type="spellStart"/>
      <w:r w:rsidRPr="006F7E59">
        <w:t>Тарновская</w:t>
      </w:r>
      <w:proofErr w:type="spellEnd"/>
      <w:r w:rsidRPr="006F7E59">
        <w:t xml:space="preserve">. -2-е изд., </w:t>
      </w:r>
      <w:proofErr w:type="spellStart"/>
      <w:r w:rsidRPr="006F7E59">
        <w:t>испр</w:t>
      </w:r>
      <w:proofErr w:type="spellEnd"/>
      <w:r w:rsidRPr="006F7E59">
        <w:t xml:space="preserve">. и </w:t>
      </w:r>
      <w:proofErr w:type="gramStart"/>
      <w:r w:rsidRPr="006F7E59">
        <w:t>доп..</w:t>
      </w:r>
      <w:proofErr w:type="gramEnd"/>
      <w:r w:rsidRPr="006F7E59">
        <w:t xml:space="preserve"> -Москва:  ГЭОТАР-Медиа, 2016 - Режим доступа: </w:t>
      </w:r>
      <w:hyperlink r:id="rId82" w:history="1">
        <w:r w:rsidRPr="006F7E59">
          <w:rPr>
            <w:color w:val="0563C1" w:themeColor="hyperlink"/>
            <w:u w:val="single"/>
            <w:lang w:val="en-US"/>
          </w:rPr>
          <w:t>http</w:t>
        </w:r>
        <w:r w:rsidRPr="006F7E59">
          <w:rPr>
            <w:color w:val="0563C1" w:themeColor="hyperlink"/>
            <w:u w:val="single"/>
          </w:rPr>
          <w:t>://</w:t>
        </w:r>
        <w:r w:rsidRPr="006F7E59">
          <w:rPr>
            <w:color w:val="0563C1" w:themeColor="hyperlink"/>
            <w:u w:val="single"/>
            <w:lang w:val="en-US"/>
          </w:rPr>
          <w:t>www</w:t>
        </w:r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medcollegelib</w:t>
        </w:r>
        <w:proofErr w:type="spellEnd"/>
        <w:r w:rsidRPr="006F7E59">
          <w:rPr>
            <w:color w:val="0563C1" w:themeColor="hyperlink"/>
            <w:u w:val="single"/>
          </w:rPr>
          <w:t>.</w:t>
        </w:r>
        <w:proofErr w:type="spellStart"/>
        <w:r w:rsidRPr="006F7E59">
          <w:rPr>
            <w:color w:val="0563C1" w:themeColor="hyperlink"/>
            <w:u w:val="single"/>
            <w:lang w:val="en-US"/>
          </w:rPr>
          <w:t>ru</w:t>
        </w:r>
        <w:proofErr w:type="spellEnd"/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book</w:t>
        </w:r>
        <w:r w:rsidRPr="006F7E59">
          <w:rPr>
            <w:color w:val="0563C1" w:themeColor="hyperlink"/>
            <w:u w:val="single"/>
          </w:rPr>
          <w:t>/</w:t>
        </w:r>
        <w:r w:rsidRPr="006F7E59">
          <w:rPr>
            <w:color w:val="0563C1" w:themeColor="hyperlink"/>
            <w:u w:val="single"/>
            <w:lang w:val="en-US"/>
          </w:rPr>
          <w:t>ISBN</w:t>
        </w:r>
        <w:r w:rsidRPr="006F7E59">
          <w:rPr>
            <w:color w:val="0563C1" w:themeColor="hyperlink"/>
            <w:u w:val="single"/>
          </w:rPr>
          <w:t>9785970437551.</w:t>
        </w:r>
        <w:r w:rsidRPr="006F7E59">
          <w:rPr>
            <w:color w:val="0563C1" w:themeColor="hyperlink"/>
            <w:u w:val="single"/>
            <w:lang w:val="en-US"/>
          </w:rPr>
          <w:t>html</w:t>
        </w:r>
      </w:hyperlink>
    </w:p>
    <w:p w:rsidR="00837AF0" w:rsidRPr="006F7E59" w:rsidRDefault="00837AF0" w:rsidP="00837AF0"/>
    <w:p w:rsidR="00837AF0" w:rsidRPr="006F7E59" w:rsidRDefault="00837AF0" w:rsidP="00837AF0">
      <w:r w:rsidRPr="006F7E59">
        <w:t>4.Ослопов В.</w:t>
      </w:r>
      <w:proofErr w:type="gramStart"/>
      <w:r w:rsidRPr="006F7E59">
        <w:t>Н  Общий</w:t>
      </w:r>
      <w:proofErr w:type="gramEnd"/>
      <w:r w:rsidRPr="006F7E59">
        <w:t xml:space="preserve"> уход за больным терапевтического профиля [Электронный ресурс]: учебное пособие/ </w:t>
      </w:r>
      <w:proofErr w:type="spellStart"/>
      <w:r w:rsidRPr="006F7E59">
        <w:t>В.Н.Ослопов</w:t>
      </w:r>
      <w:proofErr w:type="spellEnd"/>
      <w:r w:rsidRPr="006F7E59">
        <w:t xml:space="preserve">, </w:t>
      </w:r>
      <w:proofErr w:type="spellStart"/>
      <w:r w:rsidRPr="006F7E59">
        <w:t>О.В.Богоявленская</w:t>
      </w:r>
      <w:proofErr w:type="spellEnd"/>
      <w:r w:rsidRPr="006F7E59">
        <w:t xml:space="preserve">, -4 издание </w:t>
      </w:r>
      <w:proofErr w:type="spellStart"/>
      <w:r w:rsidRPr="006F7E59">
        <w:t>испр.и</w:t>
      </w:r>
      <w:proofErr w:type="spellEnd"/>
      <w:r w:rsidRPr="006F7E59">
        <w:t xml:space="preserve"> доп.. – </w:t>
      </w:r>
      <w:proofErr w:type="spellStart"/>
      <w:proofErr w:type="gramStart"/>
      <w:r w:rsidRPr="006F7E59">
        <w:t>Москва:ГЭОТАР</w:t>
      </w:r>
      <w:proofErr w:type="gramEnd"/>
      <w:r w:rsidRPr="006F7E59">
        <w:t>-Медиа</w:t>
      </w:r>
      <w:proofErr w:type="spellEnd"/>
      <w:r w:rsidRPr="006F7E59">
        <w:t xml:space="preserve">, 2017. – 464с.- </w:t>
      </w:r>
      <w:r w:rsidRPr="006F7E59">
        <w:rPr>
          <w:lang w:val="en-US"/>
        </w:rPr>
        <w:t>URL</w:t>
      </w:r>
      <w:r w:rsidRPr="006F7E59">
        <w:t xml:space="preserve">: </w:t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studentlibrary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  <w:r w:rsidRPr="006F7E59">
        <w:rPr>
          <w:lang w:val="en-US"/>
        </w:rPr>
        <w:t>book</w:t>
      </w:r>
      <w:r w:rsidRPr="006F7E59">
        <w:t>/</w:t>
      </w:r>
      <w:r w:rsidRPr="006F7E59">
        <w:rPr>
          <w:lang w:val="en-US"/>
        </w:rPr>
        <w:t>ISBN</w:t>
      </w:r>
      <w:r w:rsidRPr="006F7E59">
        <w:t>9785970441138.</w:t>
      </w:r>
      <w:r w:rsidRPr="006F7E59">
        <w:rPr>
          <w:lang w:val="en-US"/>
        </w:rPr>
        <w:t>html</w:t>
      </w:r>
    </w:p>
    <w:p w:rsidR="00837AF0" w:rsidRPr="006F7E59" w:rsidRDefault="00837AF0" w:rsidP="00837AF0"/>
    <w:p w:rsidR="00837AF0" w:rsidRPr="00045FB2" w:rsidRDefault="00837AF0" w:rsidP="00837AF0">
      <w:pPr>
        <w:rPr>
          <w:b/>
        </w:rPr>
      </w:pPr>
      <w:r w:rsidRPr="00045FB2">
        <w:rPr>
          <w:b/>
        </w:rPr>
        <w:t>5.2. Дополнительная литература.</w:t>
      </w:r>
    </w:p>
    <w:p w:rsidR="00837AF0" w:rsidRPr="006F7E59" w:rsidRDefault="00837AF0" w:rsidP="00837AF0"/>
    <w:p w:rsidR="00837AF0" w:rsidRPr="006F7E59" w:rsidRDefault="00837AF0" w:rsidP="00837AF0">
      <w:r w:rsidRPr="006F7E59">
        <w:t>1.Уход за хирургическими больными: руководство к практическим занятиям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Н. А. Кузнецов [и др.] ; ред. Н. А. Кузнецов. -Москва: ГЭОТАР-Медиа, 2014. -192 с.: ил.- URL: </w:t>
      </w:r>
      <w:hyperlink r:id="rId83" w:history="1">
        <w:r w:rsidRPr="006F7E59">
          <w:rPr>
            <w:color w:val="0563C1" w:themeColor="hyperlink"/>
            <w:u w:val="single"/>
          </w:rPr>
          <w:t>http://www.studmedlib.ru/book/ISBN9785970430125.html</w:t>
        </w:r>
      </w:hyperlink>
    </w:p>
    <w:p w:rsidR="00837AF0" w:rsidRPr="006F7E59" w:rsidRDefault="00837AF0" w:rsidP="00837AF0">
      <w:r w:rsidRPr="006F7E59">
        <w:t>2.Шишкин А.Н.  Лечение пациентов гериатрического профиля [Электронный ресурс</w:t>
      </w:r>
      <w:proofErr w:type="gramStart"/>
      <w:r w:rsidRPr="006F7E59">
        <w:t>] :</w:t>
      </w:r>
      <w:proofErr w:type="gramEnd"/>
      <w:r w:rsidRPr="006F7E59">
        <w:t xml:space="preserve"> учебное пособие/ А. Н. Шишкин. -</w:t>
      </w:r>
      <w:proofErr w:type="gramStart"/>
      <w:r w:rsidRPr="006F7E59">
        <w:t>Москва:  ГЭОТАР</w:t>
      </w:r>
      <w:proofErr w:type="gramEnd"/>
      <w:r w:rsidRPr="006F7E59">
        <w:t xml:space="preserve">-Медиа, 2019. -272 с.- URL: </w:t>
      </w:r>
      <w:hyperlink r:id="rId84" w:history="1">
        <w:r w:rsidRPr="006F7E59">
          <w:rPr>
            <w:color w:val="0563C1" w:themeColor="hyperlink"/>
            <w:u w:val="single"/>
          </w:rPr>
          <w:t>https://www.studentlibrary.ru/book/ISBN9785970450857.html</w:t>
        </w:r>
      </w:hyperlink>
    </w:p>
    <w:p w:rsidR="00837AF0" w:rsidRPr="006F7E59" w:rsidRDefault="00837AF0" w:rsidP="00837AF0"/>
    <w:p w:rsidR="00837AF0" w:rsidRPr="006F7E59" w:rsidRDefault="00837AF0" w:rsidP="00837AF0">
      <w:pPr>
        <w:rPr>
          <w:b/>
        </w:rPr>
      </w:pPr>
      <w:r w:rsidRPr="006F7E59">
        <w:rPr>
          <w:b/>
        </w:rPr>
        <w:t>6. Перечень ресурсов информационно-телекоммуникационной среды «Интернет»</w:t>
      </w:r>
    </w:p>
    <w:p w:rsidR="00837AF0" w:rsidRPr="006F7E59" w:rsidRDefault="00837AF0" w:rsidP="00837AF0"/>
    <w:p w:rsidR="00837AF0" w:rsidRPr="006F7E59" w:rsidRDefault="00837AF0" w:rsidP="00837AF0">
      <w:r w:rsidRPr="006F7E59">
        <w:t>№</w:t>
      </w:r>
      <w:r w:rsidRPr="006F7E59">
        <w:tab/>
        <w:t>Наименование ресурса</w:t>
      </w:r>
      <w:r w:rsidRPr="006F7E59">
        <w:tab/>
      </w:r>
      <w:r w:rsidRPr="006F7E59">
        <w:rPr>
          <w:lang w:val="en-US"/>
        </w:rPr>
        <w:t>URL</w:t>
      </w:r>
      <w:r w:rsidRPr="006F7E59">
        <w:t xml:space="preserve"> адрес</w:t>
      </w:r>
      <w:r w:rsidRPr="006F7E59">
        <w:tab/>
        <w:t>Аннотация ресурса</w:t>
      </w:r>
    </w:p>
    <w:p w:rsidR="00837AF0" w:rsidRPr="006F7E59" w:rsidRDefault="00837AF0" w:rsidP="00837AF0">
      <w:r w:rsidRPr="006F7E59">
        <w:t>1</w:t>
      </w:r>
      <w:r w:rsidRPr="006F7E59">
        <w:tab/>
        <w:t>Электронно-библиотечная система "Консультант студента"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studmedlib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>/</w:t>
      </w:r>
    </w:p>
    <w:p w:rsidR="00837AF0" w:rsidRPr="006F7E59" w:rsidRDefault="00837AF0" w:rsidP="00837AF0"/>
    <w:p w:rsidR="00837AF0" w:rsidRPr="006F7E59" w:rsidRDefault="00837AF0" w:rsidP="00837AF0">
      <w:r w:rsidRPr="006F7E59">
        <w:t>2</w:t>
      </w:r>
      <w:r w:rsidRPr="006F7E59">
        <w:tab/>
        <w:t>"Консультант врача. Электронная медицинская библиотека"</w:t>
      </w:r>
      <w:r w:rsidRPr="006F7E59">
        <w:tab/>
      </w:r>
      <w:r w:rsidRPr="006F7E59">
        <w:rPr>
          <w:lang w:val="en-US"/>
        </w:rPr>
        <w:t>http</w:t>
      </w:r>
      <w:r w:rsidRPr="006F7E59">
        <w:t>://</w:t>
      </w:r>
      <w:r w:rsidRPr="006F7E59">
        <w:rPr>
          <w:lang w:val="en-US"/>
        </w:rPr>
        <w:t>www</w:t>
      </w:r>
      <w:r w:rsidRPr="006F7E59">
        <w:t>.</w:t>
      </w:r>
      <w:proofErr w:type="spellStart"/>
      <w:r w:rsidRPr="006F7E59">
        <w:rPr>
          <w:lang w:val="en-US"/>
        </w:rPr>
        <w:t>rosmedlib</w:t>
      </w:r>
      <w:proofErr w:type="spellEnd"/>
      <w:r w:rsidRPr="006F7E59">
        <w:t>.</w:t>
      </w:r>
      <w:proofErr w:type="spellStart"/>
      <w:r w:rsidRPr="006F7E59">
        <w:rPr>
          <w:lang w:val="en-US"/>
        </w:rPr>
        <w:t>ru</w:t>
      </w:r>
      <w:proofErr w:type="spellEnd"/>
      <w:r w:rsidRPr="006F7E59">
        <w:t xml:space="preserve">/ </w:t>
      </w:r>
    </w:p>
    <w:p w:rsidR="00837AF0" w:rsidRPr="006F7E59" w:rsidRDefault="00837AF0" w:rsidP="00837AF0"/>
    <w:p w:rsidR="00837AF0" w:rsidRPr="006F7E59" w:rsidRDefault="00837AF0" w:rsidP="00837AF0"/>
    <w:p w:rsidR="00837AF0" w:rsidRPr="006F7E59" w:rsidRDefault="00837AF0" w:rsidP="00837AF0">
      <w:r w:rsidRPr="006F7E59">
        <w:lastRenderedPageBreak/>
        <w:t>7.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837AF0" w:rsidRPr="006F7E59" w:rsidRDefault="00837AF0" w:rsidP="00837AF0">
      <w:r w:rsidRPr="006F7E59">
        <w:t>ПЕРЕЧЕНЬ ПРОГРАММНОГО ОБЕСПЕЧЕНИЯ</w:t>
      </w:r>
    </w:p>
    <w:p w:rsidR="00837AF0" w:rsidRPr="006F7E59" w:rsidRDefault="00837AF0" w:rsidP="00837AF0">
      <w:r w:rsidRPr="006F7E59">
        <w:t>Операционная система</w:t>
      </w:r>
    </w:p>
    <w:p w:rsidR="00837AF0" w:rsidRPr="006F7E59" w:rsidRDefault="00837AF0" w:rsidP="00837AF0">
      <w:proofErr w:type="spellStart"/>
      <w:r w:rsidRPr="006F7E59">
        <w:rPr>
          <w:lang w:val="en-US"/>
        </w:rPr>
        <w:t>MSWindowsVistaStarter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 xml:space="preserve">MS Windows Prof 7 </w:t>
      </w:r>
      <w:proofErr w:type="spellStart"/>
      <w:r w:rsidRPr="006F7E59">
        <w:rPr>
          <w:lang w:val="en-US"/>
        </w:rPr>
        <w:t>Upgr</w:t>
      </w:r>
      <w:proofErr w:type="spellEnd"/>
    </w:p>
    <w:p w:rsidR="00837AF0" w:rsidRPr="006F7E59" w:rsidRDefault="00837AF0" w:rsidP="00837AF0">
      <w:pPr>
        <w:rPr>
          <w:lang w:val="en-US"/>
        </w:rPr>
      </w:pPr>
      <w:proofErr w:type="spellStart"/>
      <w:r w:rsidRPr="006F7E59">
        <w:rPr>
          <w:lang w:val="en-US"/>
        </w:rPr>
        <w:t>Офисныйпакет</w:t>
      </w:r>
      <w:proofErr w:type="spellEnd"/>
    </w:p>
    <w:p w:rsidR="00837AF0" w:rsidRPr="006F7E59" w:rsidRDefault="00837AF0" w:rsidP="00837AF0">
      <w:pPr>
        <w:rPr>
          <w:lang w:val="en-US"/>
        </w:rPr>
      </w:pPr>
      <w:r w:rsidRPr="006F7E59">
        <w:rPr>
          <w:lang w:val="en-US"/>
        </w:rPr>
        <w:t>MS Office 2007</w:t>
      </w:r>
    </w:p>
    <w:p w:rsidR="00837AF0" w:rsidRPr="006F7E59" w:rsidRDefault="00837AF0" w:rsidP="00837AF0">
      <w:r w:rsidRPr="006F7E59">
        <w:t>Другое ПО</w:t>
      </w:r>
    </w:p>
    <w:p w:rsidR="00837AF0" w:rsidRPr="006F7E59" w:rsidRDefault="00837AF0" w:rsidP="00837AF0">
      <w:r w:rsidRPr="006F7E59">
        <w:t>7-</w:t>
      </w:r>
      <w:r w:rsidRPr="006F7E59">
        <w:rPr>
          <w:lang w:val="en-US"/>
        </w:rPr>
        <w:t>zip</w:t>
      </w:r>
    </w:p>
    <w:p w:rsidR="00837AF0" w:rsidRPr="006F7E59" w:rsidRDefault="00837AF0" w:rsidP="00837AF0">
      <w:proofErr w:type="spellStart"/>
      <w:r w:rsidRPr="006F7E59">
        <w:rPr>
          <w:lang w:val="en-US"/>
        </w:rPr>
        <w:t>AdobeReader</w:t>
      </w:r>
      <w:proofErr w:type="spellEnd"/>
    </w:p>
    <w:p w:rsidR="00837AF0" w:rsidRPr="006F7E59" w:rsidRDefault="00837AF0" w:rsidP="00837AF0">
      <w:proofErr w:type="spellStart"/>
      <w:r w:rsidRPr="006F7E59">
        <w:rPr>
          <w:lang w:val="en-US"/>
        </w:rPr>
        <w:t>KasperskyEndpointSecurity</w:t>
      </w:r>
      <w:proofErr w:type="spellEnd"/>
    </w:p>
    <w:p w:rsidR="00837AF0" w:rsidRPr="006F7E59" w:rsidRDefault="00837AF0" w:rsidP="00837AF0"/>
    <w:p w:rsidR="00837AF0" w:rsidRPr="006F7E59" w:rsidRDefault="00837AF0" w:rsidP="00837AF0">
      <w:r w:rsidRPr="006F7E59"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r w:rsidRPr="006F7E59">
        <w:tab/>
      </w:r>
    </w:p>
    <w:p w:rsidR="00837AF0" w:rsidRPr="006F7E59" w:rsidRDefault="00837AF0" w:rsidP="00837AF0">
      <w:r w:rsidRPr="006F7E59">
        <w:tab/>
      </w:r>
    </w:p>
    <w:p w:rsidR="00837AF0" w:rsidRPr="006F7E59" w:rsidRDefault="00837AF0" w:rsidP="00837AF0">
      <w:r w:rsidRPr="006F7E5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rPr>
                <w:bCs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bCs/>
              </w:rPr>
            </w:pPr>
            <w:r w:rsidRPr="006F7E59">
              <w:rPr>
                <w:bCs/>
              </w:rPr>
              <w:t>Виды и содержание самостоятельной работы</w:t>
            </w:r>
          </w:p>
        </w:tc>
      </w:tr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r w:rsidRPr="006F7E59">
              <w:t>Основы физиотерапии</w:t>
            </w:r>
          </w:p>
          <w:p w:rsidR="00837AF0" w:rsidRPr="006F7E59" w:rsidRDefault="00837AF0" w:rsidP="00361A4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>
            <w:pPr>
              <w:rPr>
                <w:lang w:val="en-US"/>
              </w:rPr>
            </w:pPr>
            <w:r w:rsidRPr="006F7E59">
              <w:rPr>
                <w:lang w:val="en-US"/>
              </w:rPr>
              <w:t>Moodle</w:t>
            </w:r>
          </w:p>
        </w:tc>
      </w:tr>
      <w:tr w:rsidR="00837AF0" w:rsidRPr="006F7E59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0" w:rsidRPr="006F7E59" w:rsidRDefault="00837AF0" w:rsidP="00361A48"/>
        </w:tc>
      </w:tr>
    </w:tbl>
    <w:p w:rsidR="00837AF0" w:rsidRPr="006F7E59" w:rsidRDefault="00837AF0" w:rsidP="00837AF0"/>
    <w:p w:rsidR="00837AF0" w:rsidRPr="006F7E59" w:rsidRDefault="00837AF0" w:rsidP="00837AF0">
      <w:pPr>
        <w:jc w:val="both"/>
      </w:pPr>
      <w:r w:rsidRPr="006F7E59">
        <w:t>Пример:</w:t>
      </w: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1.</w:t>
      </w:r>
    </w:p>
    <w:p w:rsidR="00837AF0" w:rsidRPr="006F7E59" w:rsidRDefault="00837AF0" w:rsidP="00837AF0">
      <w:pPr>
        <w:ind w:left="360"/>
        <w:jc w:val="both"/>
        <w:rPr>
          <w:b/>
        </w:rPr>
      </w:pPr>
      <w:r w:rsidRPr="006F7E59">
        <w:rPr>
          <w:b/>
        </w:rPr>
        <w:t>Физиотерапия.</w:t>
      </w:r>
    </w:p>
    <w:p w:rsidR="00837AF0" w:rsidRPr="006F7E59" w:rsidRDefault="00837AF0" w:rsidP="00837AF0">
      <w:pPr>
        <w:ind w:left="360"/>
        <w:jc w:val="both"/>
      </w:pPr>
      <w:r w:rsidRPr="006F7E59">
        <w:t>Изучив материал учебника, определи понятие:</w:t>
      </w:r>
    </w:p>
    <w:p w:rsidR="00837AF0" w:rsidRPr="006F7E59" w:rsidRDefault="00837AF0" w:rsidP="00837AF0">
      <w:pPr>
        <w:ind w:left="360"/>
        <w:jc w:val="both"/>
      </w:pPr>
      <w:r w:rsidRPr="006F7E59">
        <w:t>Физиотерапия это-</w:t>
      </w:r>
    </w:p>
    <w:p w:rsidR="00837AF0" w:rsidRPr="006F7E59" w:rsidRDefault="00837AF0" w:rsidP="00837AF0">
      <w:pPr>
        <w:ind w:left="360"/>
        <w:jc w:val="both"/>
      </w:pPr>
      <w:r w:rsidRPr="006F7E59">
        <w:t>Криотерапия это-</w:t>
      </w:r>
    </w:p>
    <w:p w:rsidR="00837AF0" w:rsidRPr="006F7E59" w:rsidRDefault="00837AF0" w:rsidP="00837AF0">
      <w:pPr>
        <w:ind w:left="360"/>
        <w:jc w:val="both"/>
      </w:pPr>
      <w:r w:rsidRPr="006F7E59">
        <w:t>Ответь письменно на вопрос.</w:t>
      </w:r>
    </w:p>
    <w:p w:rsidR="00837AF0" w:rsidRPr="006F7E59" w:rsidRDefault="00837AF0" w:rsidP="00837AF0">
      <w:pPr>
        <w:ind w:left="360"/>
        <w:jc w:val="both"/>
      </w:pPr>
      <w:r w:rsidRPr="006F7E59">
        <w:t xml:space="preserve">Реакции нервных рецепторов с кожи на </w:t>
      </w:r>
      <w:proofErr w:type="gramStart"/>
      <w:r w:rsidRPr="006F7E59">
        <w:t>внутренние  органы</w:t>
      </w:r>
      <w:proofErr w:type="gramEnd"/>
      <w:r w:rsidRPr="006F7E59">
        <w:t xml:space="preserve"> при воздействии тепла:</w:t>
      </w:r>
    </w:p>
    <w:p w:rsidR="00837AF0" w:rsidRPr="006F7E59" w:rsidRDefault="00837AF0" w:rsidP="00837AF0">
      <w:pPr>
        <w:ind w:left="360"/>
        <w:jc w:val="both"/>
      </w:pPr>
      <w:r w:rsidRPr="006F7E59">
        <w:t>При воздействии холода:</w:t>
      </w: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2.</w:t>
      </w:r>
    </w:p>
    <w:p w:rsidR="00837AF0" w:rsidRPr="006F7E59" w:rsidRDefault="00837AF0" w:rsidP="00837AF0">
      <w:pPr>
        <w:ind w:left="360"/>
        <w:jc w:val="both"/>
        <w:rPr>
          <w:b/>
        </w:rPr>
      </w:pPr>
      <w:r w:rsidRPr="006F7E59">
        <w:rPr>
          <w:b/>
        </w:rPr>
        <w:t xml:space="preserve">Постановка банок, постановка горчичников, постановка </w:t>
      </w:r>
      <w:proofErr w:type="gramStart"/>
      <w:r w:rsidRPr="006F7E59">
        <w:rPr>
          <w:b/>
        </w:rPr>
        <w:t>грелки,  применение</w:t>
      </w:r>
      <w:proofErr w:type="gramEnd"/>
      <w:r w:rsidRPr="006F7E59">
        <w:rPr>
          <w:b/>
        </w:rPr>
        <w:t xml:space="preserve"> пузыря для льда.</w:t>
      </w:r>
    </w:p>
    <w:p w:rsidR="00837AF0" w:rsidRPr="006F7E59" w:rsidRDefault="00837AF0" w:rsidP="00837AF0">
      <w:pPr>
        <w:ind w:left="360"/>
        <w:jc w:val="both"/>
      </w:pPr>
      <w:r w:rsidRPr="006F7E59">
        <w:t>Изучив алгоритм манипуляции:</w:t>
      </w:r>
    </w:p>
    <w:p w:rsidR="00837AF0" w:rsidRPr="006F7E59" w:rsidRDefault="00837AF0" w:rsidP="00837AF0">
      <w:pPr>
        <w:ind w:left="360"/>
        <w:jc w:val="both"/>
      </w:pPr>
      <w:r w:rsidRPr="006F7E59">
        <w:t>-постановка банок;</w:t>
      </w:r>
    </w:p>
    <w:p w:rsidR="00837AF0" w:rsidRPr="006F7E59" w:rsidRDefault="00837AF0" w:rsidP="00837AF0">
      <w:pPr>
        <w:ind w:left="360"/>
        <w:jc w:val="both"/>
      </w:pPr>
      <w:r w:rsidRPr="006F7E59">
        <w:t>- постановка горчичников;</w:t>
      </w:r>
    </w:p>
    <w:p w:rsidR="00837AF0" w:rsidRPr="006F7E59" w:rsidRDefault="00837AF0" w:rsidP="00837AF0">
      <w:pPr>
        <w:ind w:left="360"/>
        <w:jc w:val="both"/>
      </w:pPr>
      <w:r w:rsidRPr="006F7E59">
        <w:t>- постановка грелки;</w:t>
      </w:r>
    </w:p>
    <w:p w:rsidR="00837AF0" w:rsidRPr="006F7E59" w:rsidRDefault="00837AF0" w:rsidP="00837AF0">
      <w:pPr>
        <w:ind w:left="360"/>
        <w:jc w:val="both"/>
      </w:pPr>
      <w:r w:rsidRPr="006F7E59">
        <w:t>-  применение пузыря для льда.</w:t>
      </w:r>
    </w:p>
    <w:p w:rsidR="00837AF0" w:rsidRPr="006F7E59" w:rsidRDefault="00837AF0" w:rsidP="00837AF0">
      <w:pPr>
        <w:ind w:left="360"/>
        <w:jc w:val="both"/>
      </w:pPr>
      <w:r w:rsidRPr="006F7E59">
        <w:t>1. Заполни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2137"/>
        <w:gridCol w:w="1339"/>
        <w:gridCol w:w="1552"/>
        <w:gridCol w:w="1356"/>
        <w:gridCol w:w="1394"/>
      </w:tblGrid>
      <w:tr w:rsidR="00837AF0" w:rsidRPr="006F7E59" w:rsidTr="00361A48"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№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Дефиниции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Банки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Горчичники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грелка</w:t>
            </w:r>
          </w:p>
        </w:tc>
        <w:tc>
          <w:tcPr>
            <w:tcW w:w="1596" w:type="dxa"/>
          </w:tcPr>
          <w:p w:rsidR="00837AF0" w:rsidRPr="006F7E59" w:rsidRDefault="00837AF0" w:rsidP="00361A48">
            <w:pPr>
              <w:jc w:val="both"/>
            </w:pPr>
            <w:r w:rsidRPr="006F7E59">
              <w:t>Пузырь со льдом</w:t>
            </w:r>
          </w:p>
        </w:tc>
      </w:tr>
      <w:tr w:rsidR="00837AF0" w:rsidRPr="006F7E59" w:rsidTr="00361A48"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1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Показания к процедуре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6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2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Противопоказания к процедуре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6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lastRenderedPageBreak/>
              <w:t>3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Время действия процедуры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6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4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  <w:r w:rsidRPr="006F7E59">
              <w:t>Механизм действия на организм</w:t>
            </w: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5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96" w:type="dxa"/>
          </w:tcPr>
          <w:p w:rsidR="00837AF0" w:rsidRPr="006F7E59" w:rsidRDefault="00837AF0" w:rsidP="00361A48">
            <w:pPr>
              <w:jc w:val="both"/>
            </w:pPr>
          </w:p>
        </w:tc>
      </w:tr>
    </w:tbl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ind w:left="360"/>
        <w:jc w:val="both"/>
      </w:pPr>
      <w:r w:rsidRPr="006F7E59">
        <w:t>2. отметь на рисунке, используя цветные маркеры, места постановки:</w:t>
      </w:r>
    </w:p>
    <w:p w:rsidR="00837AF0" w:rsidRPr="006F7E59" w:rsidRDefault="00837AF0" w:rsidP="00837AF0">
      <w:pPr>
        <w:ind w:left="360"/>
        <w:jc w:val="both"/>
      </w:pPr>
      <w:proofErr w:type="gramStart"/>
      <w:r w:rsidRPr="006F7E59">
        <w:t xml:space="preserve">банок:   </w:t>
      </w:r>
      <w:proofErr w:type="gramEnd"/>
      <w:r w:rsidRPr="006F7E59">
        <w:t xml:space="preserve">                                      горчичников:</w:t>
      </w:r>
    </w:p>
    <w:p w:rsidR="00837AF0" w:rsidRPr="006F7E59" w:rsidRDefault="00837AF0" w:rsidP="00837AF0">
      <w:pPr>
        <w:ind w:left="360"/>
        <w:jc w:val="both"/>
      </w:pPr>
      <w:r w:rsidRPr="006F7E59">
        <w:rPr>
          <w:noProof/>
        </w:rPr>
        <w:drawing>
          <wp:inline distT="0" distB="0" distL="0" distR="0" wp14:anchorId="2ED24D70" wp14:editId="54F17CF5">
            <wp:extent cx="876300" cy="1162050"/>
            <wp:effectExtent l="0" t="0" r="0" b="0"/>
            <wp:docPr id="12" name="Рисунок 12" descr="Зеленый человек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еленый человек костюма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noProof/>
        </w:rPr>
        <w:drawing>
          <wp:inline distT="0" distB="0" distL="0" distR="0" wp14:anchorId="4F53A77B" wp14:editId="574D09C6">
            <wp:extent cx="876300" cy="1162050"/>
            <wp:effectExtent l="0" t="0" r="0" b="0"/>
            <wp:docPr id="13" name="Рисунок 13" descr="Зеленый человек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еленый человек костюма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noProof/>
        </w:rPr>
        <w:drawing>
          <wp:inline distT="0" distB="0" distL="0" distR="0" wp14:anchorId="417CE6F1" wp14:editId="6FB4889C">
            <wp:extent cx="876300" cy="1162050"/>
            <wp:effectExtent l="0" t="0" r="0" b="0"/>
            <wp:docPr id="14" name="Рисунок 14" descr="Зеленый человек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леный человек костюма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59">
        <w:rPr>
          <w:noProof/>
        </w:rPr>
        <w:drawing>
          <wp:inline distT="0" distB="0" distL="0" distR="0" wp14:anchorId="7BE9B970" wp14:editId="507BE5C3">
            <wp:extent cx="876300" cy="1162050"/>
            <wp:effectExtent l="0" t="0" r="0" b="0"/>
            <wp:docPr id="15" name="Рисунок 15" descr="Зеленый человек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еленый человек костюма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F0" w:rsidRPr="006F7E59" w:rsidRDefault="00837AF0" w:rsidP="00837AF0">
      <w:pPr>
        <w:shd w:val="clear" w:color="auto" w:fill="FFFFFF"/>
        <w:ind w:left="720"/>
        <w:jc w:val="both"/>
        <w:rPr>
          <w:color w:val="333333"/>
        </w:rPr>
      </w:pP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ind w:left="360"/>
        <w:jc w:val="both"/>
      </w:pPr>
      <w:r w:rsidRPr="006F7E59">
        <w:t>3. Заполни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6"/>
        <w:gridCol w:w="4469"/>
      </w:tblGrid>
      <w:tr w:rsidR="00837AF0" w:rsidRPr="006F7E59" w:rsidTr="00361A48">
        <w:tc>
          <w:tcPr>
            <w:tcW w:w="4785" w:type="dxa"/>
          </w:tcPr>
          <w:p w:rsidR="00837AF0" w:rsidRPr="006F7E59" w:rsidRDefault="00837AF0" w:rsidP="00361A48">
            <w:pPr>
              <w:jc w:val="both"/>
            </w:pPr>
            <w:r w:rsidRPr="006F7E59">
              <w:t>Заболевания</w:t>
            </w:r>
          </w:p>
        </w:tc>
        <w:tc>
          <w:tcPr>
            <w:tcW w:w="4786" w:type="dxa"/>
          </w:tcPr>
          <w:p w:rsidR="00837AF0" w:rsidRPr="006F7E59" w:rsidRDefault="00837AF0" w:rsidP="00361A48">
            <w:pPr>
              <w:jc w:val="both"/>
            </w:pPr>
            <w:r w:rsidRPr="006F7E59">
              <w:t>Места постановки горчичников</w:t>
            </w:r>
          </w:p>
        </w:tc>
      </w:tr>
      <w:tr w:rsidR="00837AF0" w:rsidRPr="006F7E59" w:rsidTr="00361A48">
        <w:tc>
          <w:tcPr>
            <w:tcW w:w="4785" w:type="dxa"/>
          </w:tcPr>
          <w:p w:rsidR="00837AF0" w:rsidRPr="006F7E59" w:rsidRDefault="00837AF0" w:rsidP="00361A48">
            <w:pPr>
              <w:jc w:val="both"/>
            </w:pPr>
            <w:r w:rsidRPr="006F7E59">
              <w:t>Миозит-воспаление мышц</w:t>
            </w:r>
          </w:p>
        </w:tc>
        <w:tc>
          <w:tcPr>
            <w:tcW w:w="4786" w:type="dxa"/>
          </w:tcPr>
          <w:p w:rsidR="00837AF0" w:rsidRPr="006F7E59" w:rsidRDefault="00837AF0" w:rsidP="00361A48">
            <w:pPr>
              <w:jc w:val="both"/>
            </w:pPr>
            <w:r w:rsidRPr="006F7E59">
              <w:t>По ходу воспаленной мышцы</w:t>
            </w:r>
          </w:p>
        </w:tc>
      </w:tr>
      <w:tr w:rsidR="00837AF0" w:rsidRPr="006F7E59" w:rsidTr="00361A48">
        <w:tc>
          <w:tcPr>
            <w:tcW w:w="4785" w:type="dxa"/>
          </w:tcPr>
          <w:p w:rsidR="00837AF0" w:rsidRPr="006F7E59" w:rsidRDefault="00837AF0" w:rsidP="00361A48">
            <w:pPr>
              <w:jc w:val="both"/>
            </w:pPr>
            <w:r w:rsidRPr="006F7E59">
              <w:t>Бронхит-воспаление бронхов</w:t>
            </w:r>
          </w:p>
        </w:tc>
        <w:tc>
          <w:tcPr>
            <w:tcW w:w="4786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4785" w:type="dxa"/>
          </w:tcPr>
          <w:p w:rsidR="00837AF0" w:rsidRPr="006F7E59" w:rsidRDefault="00837AF0" w:rsidP="00361A48">
            <w:pPr>
              <w:jc w:val="both"/>
            </w:pPr>
            <w:r w:rsidRPr="006F7E59">
              <w:t>Гипертонический криз</w:t>
            </w:r>
          </w:p>
        </w:tc>
        <w:tc>
          <w:tcPr>
            <w:tcW w:w="4786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4785" w:type="dxa"/>
          </w:tcPr>
          <w:p w:rsidR="00837AF0" w:rsidRPr="006F7E59" w:rsidRDefault="00837AF0" w:rsidP="00361A48">
            <w:pPr>
              <w:jc w:val="both"/>
            </w:pPr>
            <w:r w:rsidRPr="006F7E59">
              <w:t>Стенокардия-боли  в области сердца</w:t>
            </w:r>
          </w:p>
        </w:tc>
        <w:tc>
          <w:tcPr>
            <w:tcW w:w="4786" w:type="dxa"/>
          </w:tcPr>
          <w:p w:rsidR="00837AF0" w:rsidRPr="006F7E59" w:rsidRDefault="00837AF0" w:rsidP="00361A48">
            <w:pPr>
              <w:jc w:val="both"/>
            </w:pPr>
          </w:p>
        </w:tc>
      </w:tr>
    </w:tbl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3.</w:t>
      </w:r>
    </w:p>
    <w:p w:rsidR="00837AF0" w:rsidRPr="006F7E59" w:rsidRDefault="00837AF0" w:rsidP="00837AF0">
      <w:pPr>
        <w:ind w:left="360"/>
        <w:jc w:val="both"/>
        <w:rPr>
          <w:b/>
        </w:rPr>
      </w:pPr>
      <w:r w:rsidRPr="006F7E59">
        <w:rPr>
          <w:b/>
        </w:rPr>
        <w:t>Санитарно-противоэпидемический режим.</w:t>
      </w:r>
    </w:p>
    <w:p w:rsidR="00837AF0" w:rsidRPr="006F7E59" w:rsidRDefault="00837AF0" w:rsidP="00837AF0">
      <w:pPr>
        <w:ind w:left="360"/>
        <w:jc w:val="both"/>
      </w:pPr>
      <w:r w:rsidRPr="006F7E59">
        <w:t>Составь алгоритм дезинфекции грелок, пузыря для льда:</w:t>
      </w:r>
    </w:p>
    <w:p w:rsidR="00837AF0" w:rsidRPr="006F7E59" w:rsidRDefault="00837AF0" w:rsidP="00837AF0">
      <w:pPr>
        <w:ind w:left="360"/>
        <w:jc w:val="both"/>
      </w:pPr>
      <w:r w:rsidRPr="006F7E59">
        <w:rPr>
          <w:noProof/>
        </w:rPr>
        <w:drawing>
          <wp:inline distT="0" distB="0" distL="0" distR="0" wp14:anchorId="3C2A4F38" wp14:editId="3E2DE7F8">
            <wp:extent cx="3717925" cy="733425"/>
            <wp:effectExtent l="76200" t="0" r="73025" b="0"/>
            <wp:docPr id="16" name="Схе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</w:p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4.</w:t>
      </w:r>
    </w:p>
    <w:p w:rsidR="00837AF0" w:rsidRPr="006F7E59" w:rsidRDefault="00837AF0" w:rsidP="00837AF0">
      <w:pPr>
        <w:ind w:left="360"/>
        <w:jc w:val="both"/>
        <w:rPr>
          <w:b/>
        </w:rPr>
      </w:pPr>
      <w:r w:rsidRPr="006F7E59">
        <w:rPr>
          <w:b/>
        </w:rPr>
        <w:t>Виды компрессов.</w:t>
      </w:r>
    </w:p>
    <w:p w:rsidR="00837AF0" w:rsidRPr="006F7E59" w:rsidRDefault="00837AF0" w:rsidP="00837AF0">
      <w:pPr>
        <w:ind w:left="360"/>
        <w:jc w:val="both"/>
      </w:pPr>
      <w:r w:rsidRPr="006F7E59">
        <w:t>Изучив алгоритм постановки:</w:t>
      </w:r>
    </w:p>
    <w:p w:rsidR="00837AF0" w:rsidRPr="006F7E59" w:rsidRDefault="00837AF0" w:rsidP="00837AF0">
      <w:pPr>
        <w:ind w:left="360"/>
        <w:jc w:val="both"/>
      </w:pPr>
      <w:r w:rsidRPr="006F7E59">
        <w:t>- холодного компресса;</w:t>
      </w:r>
    </w:p>
    <w:p w:rsidR="00837AF0" w:rsidRPr="006F7E59" w:rsidRDefault="00837AF0" w:rsidP="00837AF0">
      <w:pPr>
        <w:ind w:left="360"/>
        <w:jc w:val="both"/>
      </w:pPr>
      <w:r w:rsidRPr="006F7E59">
        <w:t>- горячего компресса;</w:t>
      </w:r>
    </w:p>
    <w:p w:rsidR="00837AF0" w:rsidRPr="006F7E59" w:rsidRDefault="00837AF0" w:rsidP="00837AF0">
      <w:pPr>
        <w:ind w:left="360"/>
        <w:jc w:val="both"/>
      </w:pPr>
      <w:r w:rsidRPr="006F7E59">
        <w:t>-согревающего компресса;</w:t>
      </w:r>
    </w:p>
    <w:p w:rsidR="00837AF0" w:rsidRPr="006F7E59" w:rsidRDefault="00837AF0" w:rsidP="00837AF0">
      <w:pPr>
        <w:ind w:left="360"/>
        <w:jc w:val="both"/>
      </w:pPr>
      <w:r w:rsidRPr="006F7E59">
        <w:t>Заполни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137"/>
        <w:gridCol w:w="1529"/>
        <w:gridCol w:w="1804"/>
        <w:gridCol w:w="1675"/>
        <w:gridCol w:w="1329"/>
      </w:tblGrid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№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Дефиниции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  <w:r w:rsidRPr="006F7E59">
              <w:t>Холодный компресс</w:t>
            </w: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  <w:r w:rsidRPr="006F7E59">
              <w:t xml:space="preserve">Согревающий </w:t>
            </w:r>
            <w:proofErr w:type="spellStart"/>
            <w:r w:rsidRPr="006F7E59">
              <w:t>полуспиртовой</w:t>
            </w:r>
            <w:proofErr w:type="spellEnd"/>
            <w:r w:rsidRPr="006F7E59">
              <w:t xml:space="preserve"> компресс</w:t>
            </w: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  <w:r w:rsidRPr="006F7E59">
              <w:t>Согревающий водный компресс</w:t>
            </w: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  <w:r w:rsidRPr="006F7E59">
              <w:t>Горячий компресс</w:t>
            </w: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1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Показания к процедуре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2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Противопоказания к процедуре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3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Количество слоев в компрессе и порядок наложения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lastRenderedPageBreak/>
              <w:t>4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Температура применяемого раствора и механизм действия на организм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5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Время воздействия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599" w:type="dxa"/>
          </w:tcPr>
          <w:p w:rsidR="00837AF0" w:rsidRPr="006F7E59" w:rsidRDefault="00837AF0" w:rsidP="00361A48">
            <w:pPr>
              <w:jc w:val="both"/>
            </w:pPr>
            <w:r w:rsidRPr="006F7E59">
              <w:t>6</w:t>
            </w:r>
          </w:p>
        </w:tc>
        <w:tc>
          <w:tcPr>
            <w:tcW w:w="1701" w:type="dxa"/>
          </w:tcPr>
          <w:p w:rsidR="00837AF0" w:rsidRPr="006F7E59" w:rsidRDefault="00837AF0" w:rsidP="00361A48">
            <w:pPr>
              <w:jc w:val="both"/>
            </w:pPr>
            <w:r w:rsidRPr="006F7E59">
              <w:t>Уход за пациентом после процедуры</w:t>
            </w:r>
          </w:p>
        </w:tc>
        <w:tc>
          <w:tcPr>
            <w:tcW w:w="1843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84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692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1534" w:type="dxa"/>
          </w:tcPr>
          <w:p w:rsidR="00837AF0" w:rsidRPr="006F7E59" w:rsidRDefault="00837AF0" w:rsidP="00361A48">
            <w:pPr>
              <w:jc w:val="both"/>
            </w:pPr>
          </w:p>
        </w:tc>
      </w:tr>
    </w:tbl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5.</w:t>
      </w:r>
    </w:p>
    <w:p w:rsidR="00837AF0" w:rsidRPr="006F7E59" w:rsidRDefault="00837AF0" w:rsidP="00837AF0">
      <w:pPr>
        <w:ind w:left="360"/>
        <w:jc w:val="both"/>
      </w:pPr>
      <w:r w:rsidRPr="006F7E59">
        <w:rPr>
          <w:b/>
        </w:rPr>
        <w:t>Применение лечебных ванн.</w:t>
      </w:r>
    </w:p>
    <w:p w:rsidR="00837AF0" w:rsidRPr="006F7E59" w:rsidRDefault="00837AF0" w:rsidP="00837AF0">
      <w:pPr>
        <w:ind w:left="360"/>
        <w:jc w:val="both"/>
      </w:pPr>
      <w:r w:rsidRPr="006F7E59">
        <w:t xml:space="preserve">Изучив </w:t>
      </w:r>
      <w:proofErr w:type="gramStart"/>
      <w:r w:rsidRPr="006F7E59">
        <w:t>материалы  учебника</w:t>
      </w:r>
      <w:proofErr w:type="gramEnd"/>
      <w:r w:rsidRPr="006F7E59">
        <w:t xml:space="preserve"> «Основы сестринского дела», заполни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0"/>
        <w:gridCol w:w="2984"/>
        <w:gridCol w:w="2961"/>
      </w:tblGrid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Виды ванн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Температура ванны</w:t>
            </w: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  <w:r w:rsidRPr="006F7E59">
              <w:t>Время процедуры</w:t>
            </w:r>
          </w:p>
        </w:tc>
      </w:tr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Горячая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Теплая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Индифферентная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 xml:space="preserve">Прохладная 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  <w:r w:rsidRPr="006F7E59">
              <w:t>Холодная</w:t>
            </w:r>
          </w:p>
        </w:tc>
        <w:tc>
          <w:tcPr>
            <w:tcW w:w="3190" w:type="dxa"/>
          </w:tcPr>
          <w:p w:rsidR="00837AF0" w:rsidRPr="006F7E59" w:rsidRDefault="00837AF0" w:rsidP="00361A48">
            <w:pPr>
              <w:jc w:val="both"/>
            </w:pPr>
          </w:p>
        </w:tc>
        <w:tc>
          <w:tcPr>
            <w:tcW w:w="3191" w:type="dxa"/>
          </w:tcPr>
          <w:p w:rsidR="00837AF0" w:rsidRPr="006F7E59" w:rsidRDefault="00837AF0" w:rsidP="00361A48">
            <w:pPr>
              <w:jc w:val="both"/>
            </w:pPr>
          </w:p>
        </w:tc>
      </w:tr>
    </w:tbl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ind w:left="360"/>
        <w:jc w:val="both"/>
      </w:pPr>
      <w:r w:rsidRPr="006F7E59">
        <w:t>Письменно ответь на вопрос:</w:t>
      </w:r>
    </w:p>
    <w:p w:rsidR="00837AF0" w:rsidRPr="006F7E59" w:rsidRDefault="00837AF0" w:rsidP="00837AF0">
      <w:pPr>
        <w:ind w:left="360"/>
        <w:jc w:val="both"/>
      </w:pPr>
      <w:r w:rsidRPr="006F7E59">
        <w:t>Какие правила приема лечебных ванн необходимо соблюдать:</w:t>
      </w:r>
    </w:p>
    <w:p w:rsidR="00837AF0" w:rsidRPr="006F7E59" w:rsidRDefault="00837AF0" w:rsidP="00837AF0">
      <w:pPr>
        <w:ind w:left="360"/>
        <w:jc w:val="both"/>
      </w:pPr>
      <w:r w:rsidRPr="006F7E59">
        <w:t>-</w:t>
      </w:r>
    </w:p>
    <w:p w:rsidR="00837AF0" w:rsidRPr="006F7E59" w:rsidRDefault="00837AF0" w:rsidP="00837AF0">
      <w:pPr>
        <w:ind w:left="360"/>
        <w:jc w:val="both"/>
      </w:pPr>
      <w:r w:rsidRPr="006F7E59">
        <w:t>-</w:t>
      </w:r>
    </w:p>
    <w:p w:rsidR="00837AF0" w:rsidRPr="006F7E59" w:rsidRDefault="00837AF0" w:rsidP="00837AF0">
      <w:pPr>
        <w:ind w:left="360"/>
        <w:jc w:val="both"/>
      </w:pPr>
      <w:r w:rsidRPr="006F7E59">
        <w:t>-</w:t>
      </w:r>
    </w:p>
    <w:p w:rsidR="00837AF0" w:rsidRPr="006F7E59" w:rsidRDefault="00837AF0" w:rsidP="00837AF0">
      <w:pPr>
        <w:ind w:left="360"/>
        <w:jc w:val="both"/>
      </w:pPr>
      <w:r w:rsidRPr="006F7E59">
        <w:t>-</w:t>
      </w: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6.</w:t>
      </w:r>
    </w:p>
    <w:p w:rsidR="00837AF0" w:rsidRPr="006F7E59" w:rsidRDefault="00837AF0" w:rsidP="00837AF0">
      <w:pPr>
        <w:ind w:left="360"/>
        <w:jc w:val="both"/>
      </w:pPr>
      <w:r w:rsidRPr="006F7E59">
        <w:rPr>
          <w:b/>
        </w:rPr>
        <w:t>Определи понятия.</w:t>
      </w:r>
    </w:p>
    <w:p w:rsidR="00837AF0" w:rsidRPr="006F7E59" w:rsidRDefault="00837AF0" w:rsidP="00837AF0">
      <w:pPr>
        <w:ind w:left="360"/>
        <w:jc w:val="both"/>
      </w:pPr>
      <w:r w:rsidRPr="006F7E59">
        <w:t xml:space="preserve">Изучив </w:t>
      </w:r>
      <w:proofErr w:type="gramStart"/>
      <w:r w:rsidRPr="006F7E59">
        <w:t xml:space="preserve">материалы  </w:t>
      </w:r>
      <w:proofErr w:type="spellStart"/>
      <w:r w:rsidRPr="006F7E59">
        <w:t>учебника</w:t>
      </w:r>
      <w:proofErr w:type="gramEnd"/>
      <w:r w:rsidRPr="006F7E59">
        <w:t>,определи</w:t>
      </w:r>
      <w:proofErr w:type="spellEnd"/>
      <w:r w:rsidRPr="006F7E59">
        <w:t xml:space="preserve"> понятие:</w:t>
      </w:r>
    </w:p>
    <w:p w:rsidR="00837AF0" w:rsidRPr="006F7E59" w:rsidRDefault="00837AF0" w:rsidP="00837AF0">
      <w:pPr>
        <w:ind w:left="360"/>
        <w:jc w:val="both"/>
      </w:pPr>
      <w:r w:rsidRPr="006F7E59">
        <w:t xml:space="preserve">Гирудотерапия это – </w:t>
      </w:r>
    </w:p>
    <w:p w:rsidR="00837AF0" w:rsidRPr="006F7E59" w:rsidRDefault="00837AF0" w:rsidP="00837AF0">
      <w:pPr>
        <w:ind w:left="360"/>
        <w:jc w:val="both"/>
      </w:pPr>
      <w:r w:rsidRPr="006F7E59">
        <w:t xml:space="preserve">Оксигенотерапия это – </w:t>
      </w:r>
    </w:p>
    <w:p w:rsidR="00837AF0" w:rsidRPr="006F7E59" w:rsidRDefault="00837AF0" w:rsidP="00837AF0">
      <w:pPr>
        <w:ind w:left="360"/>
        <w:jc w:val="both"/>
      </w:pPr>
      <w:proofErr w:type="spellStart"/>
      <w:r w:rsidRPr="006F7E59">
        <w:t>Гиперболическаяоксигенация</w:t>
      </w:r>
      <w:proofErr w:type="spellEnd"/>
      <w:r w:rsidRPr="006F7E59">
        <w:t xml:space="preserve"> это-</w:t>
      </w:r>
    </w:p>
    <w:p w:rsidR="00837AF0" w:rsidRPr="006F7E59" w:rsidRDefault="00837AF0" w:rsidP="00837AF0">
      <w:pPr>
        <w:ind w:left="360"/>
        <w:jc w:val="both"/>
      </w:pPr>
      <w:r w:rsidRPr="006F7E59">
        <w:t>Гипоксия это –</w:t>
      </w: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7.</w:t>
      </w:r>
    </w:p>
    <w:p w:rsidR="00837AF0" w:rsidRPr="006F7E59" w:rsidRDefault="00837AF0" w:rsidP="00837AF0">
      <w:pPr>
        <w:ind w:left="360"/>
        <w:jc w:val="both"/>
      </w:pPr>
      <w:r w:rsidRPr="006F7E59">
        <w:rPr>
          <w:b/>
        </w:rPr>
        <w:t>Гирудотерапия.</w:t>
      </w:r>
    </w:p>
    <w:p w:rsidR="00837AF0" w:rsidRPr="006F7E59" w:rsidRDefault="00837AF0" w:rsidP="00837AF0">
      <w:pPr>
        <w:ind w:left="360"/>
        <w:jc w:val="both"/>
      </w:pPr>
      <w:r w:rsidRPr="006F7E59">
        <w:t>Изучи алгоритм «постановка пиявок».</w:t>
      </w:r>
    </w:p>
    <w:p w:rsidR="00837AF0" w:rsidRPr="006F7E59" w:rsidRDefault="00837AF0" w:rsidP="00837AF0">
      <w:pPr>
        <w:ind w:left="360"/>
        <w:jc w:val="both"/>
      </w:pPr>
      <w:r w:rsidRPr="006F7E59">
        <w:t>1.Заполни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2922"/>
        <w:gridCol w:w="5335"/>
      </w:tblGrid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№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Основные показания к процедуре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  <w:r w:rsidRPr="006F7E59">
              <w:t>Места прикладывания пиявок</w:t>
            </w: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1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Тромбофлебит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  <w:r w:rsidRPr="006F7E59">
              <w:t>По ходу вен, отступив на 1 см. с обеих сторон.</w:t>
            </w: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2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Глаукома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3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Заболевание печени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4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Ишемическая болезнь сердца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5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Артериальная гипертензия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</w:p>
        </w:tc>
      </w:tr>
      <w:tr w:rsidR="00837AF0" w:rsidRPr="006F7E59" w:rsidTr="00361A48">
        <w:tc>
          <w:tcPr>
            <w:tcW w:w="741" w:type="dxa"/>
          </w:tcPr>
          <w:p w:rsidR="00837AF0" w:rsidRPr="006F7E59" w:rsidRDefault="00837AF0" w:rsidP="00361A48">
            <w:pPr>
              <w:jc w:val="both"/>
            </w:pPr>
            <w:r w:rsidRPr="006F7E59">
              <w:t>6</w:t>
            </w:r>
          </w:p>
        </w:tc>
        <w:tc>
          <w:tcPr>
            <w:tcW w:w="2976" w:type="dxa"/>
          </w:tcPr>
          <w:p w:rsidR="00837AF0" w:rsidRPr="006F7E59" w:rsidRDefault="00837AF0" w:rsidP="00361A48">
            <w:pPr>
              <w:jc w:val="both"/>
            </w:pPr>
            <w:r w:rsidRPr="006F7E59">
              <w:t>геморрой</w:t>
            </w:r>
          </w:p>
        </w:tc>
        <w:tc>
          <w:tcPr>
            <w:tcW w:w="5494" w:type="dxa"/>
          </w:tcPr>
          <w:p w:rsidR="00837AF0" w:rsidRPr="006F7E59" w:rsidRDefault="00837AF0" w:rsidP="00361A48">
            <w:pPr>
              <w:jc w:val="both"/>
            </w:pPr>
          </w:p>
        </w:tc>
      </w:tr>
    </w:tbl>
    <w:p w:rsidR="00837AF0" w:rsidRPr="006F7E59" w:rsidRDefault="00837AF0" w:rsidP="00837AF0">
      <w:pPr>
        <w:ind w:left="360"/>
        <w:jc w:val="both"/>
      </w:pP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jc w:val="both"/>
      </w:pPr>
      <w:r w:rsidRPr="006F7E59">
        <w:lastRenderedPageBreak/>
        <w:t>2. Выпиши противопоказания к процедуре применения пиявок:</w:t>
      </w: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numPr>
          <w:ilvl w:val="0"/>
          <w:numId w:val="38"/>
        </w:numPr>
        <w:spacing w:after="200"/>
        <w:contextualSpacing/>
        <w:jc w:val="both"/>
      </w:pPr>
      <w:r w:rsidRPr="006F7E59">
        <w:rPr>
          <w:b/>
        </w:rPr>
        <w:t>Задание 8.</w:t>
      </w:r>
    </w:p>
    <w:p w:rsidR="00837AF0" w:rsidRPr="006F7E59" w:rsidRDefault="00837AF0" w:rsidP="00837AF0">
      <w:pPr>
        <w:ind w:left="360"/>
        <w:jc w:val="both"/>
        <w:rPr>
          <w:b/>
        </w:rPr>
      </w:pPr>
      <w:r w:rsidRPr="006F7E59">
        <w:rPr>
          <w:b/>
        </w:rPr>
        <w:t>Оксигенотерапия.</w:t>
      </w:r>
    </w:p>
    <w:p w:rsidR="00837AF0" w:rsidRPr="006F7E59" w:rsidRDefault="00837AF0" w:rsidP="00837AF0">
      <w:pPr>
        <w:ind w:left="360"/>
        <w:jc w:val="both"/>
      </w:pPr>
      <w:r w:rsidRPr="006F7E59">
        <w:t>Изучив материалы учебника, выпиши технику безопасности при работе с кислородом:</w:t>
      </w:r>
    </w:p>
    <w:p w:rsidR="00837AF0" w:rsidRPr="006F7E59" w:rsidRDefault="00837AF0" w:rsidP="00837AF0">
      <w:pPr>
        <w:jc w:val="both"/>
      </w:pPr>
      <w:r w:rsidRPr="006F7E59">
        <w:t>1.</w:t>
      </w:r>
    </w:p>
    <w:p w:rsidR="00837AF0" w:rsidRPr="006F7E59" w:rsidRDefault="00837AF0" w:rsidP="00837AF0">
      <w:pPr>
        <w:jc w:val="both"/>
      </w:pPr>
      <w:r w:rsidRPr="006F7E59">
        <w:t>2.</w:t>
      </w:r>
    </w:p>
    <w:p w:rsidR="00837AF0" w:rsidRPr="006F7E59" w:rsidRDefault="00837AF0" w:rsidP="00837AF0">
      <w:pPr>
        <w:jc w:val="both"/>
      </w:pPr>
      <w:r w:rsidRPr="006F7E59">
        <w:t>3.</w:t>
      </w:r>
    </w:p>
    <w:p w:rsidR="00837AF0" w:rsidRPr="006F7E59" w:rsidRDefault="00837AF0" w:rsidP="00837AF0">
      <w:pPr>
        <w:jc w:val="both"/>
      </w:pPr>
      <w:r w:rsidRPr="006F7E59">
        <w:t>4.</w:t>
      </w:r>
    </w:p>
    <w:p w:rsidR="00837AF0" w:rsidRPr="006F7E59" w:rsidRDefault="00837AF0" w:rsidP="00837AF0">
      <w:pPr>
        <w:jc w:val="both"/>
      </w:pPr>
      <w:r w:rsidRPr="006F7E59">
        <w:t>5.</w:t>
      </w:r>
    </w:p>
    <w:p w:rsidR="00837AF0" w:rsidRPr="006F7E59" w:rsidRDefault="00837AF0" w:rsidP="00837AF0">
      <w:pPr>
        <w:jc w:val="both"/>
      </w:pPr>
      <w:r w:rsidRPr="006F7E59">
        <w:t>6.</w:t>
      </w:r>
    </w:p>
    <w:p w:rsidR="00837AF0" w:rsidRPr="006F7E59" w:rsidRDefault="00837AF0" w:rsidP="00837AF0">
      <w:pPr>
        <w:jc w:val="both"/>
      </w:pPr>
      <w:r w:rsidRPr="006F7E59">
        <w:t>7.</w:t>
      </w:r>
    </w:p>
    <w:p w:rsidR="00837AF0" w:rsidRPr="006F7E59" w:rsidRDefault="00837AF0" w:rsidP="00837AF0">
      <w:pPr>
        <w:jc w:val="both"/>
      </w:pPr>
      <w:r w:rsidRPr="006F7E59">
        <w:t>8.</w:t>
      </w:r>
    </w:p>
    <w:p w:rsidR="00837AF0" w:rsidRPr="006F7E59" w:rsidRDefault="00837AF0" w:rsidP="00837AF0">
      <w:pPr>
        <w:jc w:val="both"/>
      </w:pPr>
      <w:r w:rsidRPr="006F7E59">
        <w:t>2. Дополни предложение:</w:t>
      </w:r>
    </w:p>
    <w:p w:rsidR="00837AF0" w:rsidRPr="006F7E59" w:rsidRDefault="00837AF0" w:rsidP="00837AF0">
      <w:pPr>
        <w:jc w:val="both"/>
      </w:pPr>
      <w:r w:rsidRPr="006F7E59">
        <w:t>Хранят и перевозят кислород в баллонах   _____________   цвета, под давлением _____________     атмосфер.</w:t>
      </w:r>
    </w:p>
    <w:p w:rsidR="00837AF0" w:rsidRPr="006F7E59" w:rsidRDefault="00837AF0" w:rsidP="00837AF0">
      <w:pPr>
        <w:jc w:val="both"/>
      </w:pPr>
    </w:p>
    <w:p w:rsidR="00837AF0" w:rsidRPr="006F7E59" w:rsidRDefault="00837AF0" w:rsidP="00837AF0">
      <w:pPr>
        <w:jc w:val="both"/>
      </w:pPr>
      <w:r w:rsidRPr="006F7E59">
        <w:t>3.Перечисли способы подачи кислородно-воздушной смеси:</w:t>
      </w:r>
    </w:p>
    <w:p w:rsidR="00837AF0" w:rsidRPr="006F7E59" w:rsidRDefault="00837AF0" w:rsidP="00837AF0">
      <w:pPr>
        <w:jc w:val="both"/>
      </w:pPr>
      <w:r w:rsidRPr="006F7E59">
        <w:t>А)</w:t>
      </w:r>
    </w:p>
    <w:p w:rsidR="00837AF0" w:rsidRPr="006F7E59" w:rsidRDefault="00837AF0" w:rsidP="00837AF0">
      <w:pPr>
        <w:jc w:val="both"/>
      </w:pPr>
      <w:r w:rsidRPr="006F7E59">
        <w:t>Б)</w:t>
      </w:r>
    </w:p>
    <w:p w:rsidR="00837AF0" w:rsidRPr="006F7E59" w:rsidRDefault="00837AF0" w:rsidP="00837AF0">
      <w:pPr>
        <w:jc w:val="both"/>
      </w:pPr>
      <w:r w:rsidRPr="006F7E59">
        <w:t>В)</w:t>
      </w:r>
    </w:p>
    <w:p w:rsidR="00837AF0" w:rsidRPr="006F7E59" w:rsidRDefault="00837AF0" w:rsidP="00837AF0">
      <w:pPr>
        <w:spacing w:after="200" w:line="276" w:lineRule="auto"/>
        <w:rPr>
          <w:b/>
          <w:lang w:eastAsia="en-US"/>
        </w:rPr>
      </w:pPr>
      <w:r w:rsidRPr="006F7E59">
        <w:rPr>
          <w:b/>
          <w:lang w:eastAsia="en-US"/>
        </w:rPr>
        <w:br w:type="page"/>
      </w:r>
    </w:p>
    <w:p w:rsidR="00660C4E" w:rsidRDefault="00660C4E"/>
    <w:sectPr w:rsidR="0066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DC4"/>
    <w:multiLevelType w:val="hybridMultilevel"/>
    <w:tmpl w:val="BAFE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50C"/>
    <w:multiLevelType w:val="hybridMultilevel"/>
    <w:tmpl w:val="2104DDE4"/>
    <w:lvl w:ilvl="0" w:tplc="5314B5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639"/>
    <w:multiLevelType w:val="hybridMultilevel"/>
    <w:tmpl w:val="95BA730A"/>
    <w:lvl w:ilvl="0" w:tplc="4EB25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07E"/>
    <w:multiLevelType w:val="multilevel"/>
    <w:tmpl w:val="B87C1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00526"/>
    <w:multiLevelType w:val="hybridMultilevel"/>
    <w:tmpl w:val="15FE1AF6"/>
    <w:lvl w:ilvl="0" w:tplc="D0F87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4AAE"/>
    <w:multiLevelType w:val="multilevel"/>
    <w:tmpl w:val="212E5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50EEA"/>
    <w:multiLevelType w:val="hybridMultilevel"/>
    <w:tmpl w:val="5558A030"/>
    <w:lvl w:ilvl="0" w:tplc="F9FAB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16F4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0087D2E"/>
    <w:multiLevelType w:val="hybridMultilevel"/>
    <w:tmpl w:val="5438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78CA"/>
    <w:multiLevelType w:val="multilevel"/>
    <w:tmpl w:val="30AA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55C7AF6"/>
    <w:multiLevelType w:val="hybridMultilevel"/>
    <w:tmpl w:val="E540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730F"/>
    <w:multiLevelType w:val="multilevel"/>
    <w:tmpl w:val="51C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  <w:b w:val="0"/>
        <w:w w:val="1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014E9"/>
    <w:multiLevelType w:val="hybridMultilevel"/>
    <w:tmpl w:val="902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B370E"/>
    <w:multiLevelType w:val="hybridMultilevel"/>
    <w:tmpl w:val="AF8C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07EE"/>
    <w:multiLevelType w:val="hybridMultilevel"/>
    <w:tmpl w:val="4412F758"/>
    <w:lvl w:ilvl="0" w:tplc="D0F87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6560"/>
    <w:multiLevelType w:val="hybridMultilevel"/>
    <w:tmpl w:val="AB4C2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24B96"/>
    <w:multiLevelType w:val="hybridMultilevel"/>
    <w:tmpl w:val="E3F4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774F8"/>
    <w:multiLevelType w:val="hybridMultilevel"/>
    <w:tmpl w:val="0F2A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5A39"/>
    <w:multiLevelType w:val="hybridMultilevel"/>
    <w:tmpl w:val="F6C4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1088"/>
    <w:multiLevelType w:val="hybridMultilevel"/>
    <w:tmpl w:val="DFD0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375B1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451217B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47C7504C"/>
    <w:multiLevelType w:val="hybridMultilevel"/>
    <w:tmpl w:val="5CFE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38106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F4C6905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4F7862D4"/>
    <w:multiLevelType w:val="multilevel"/>
    <w:tmpl w:val="B87C1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C13DB9"/>
    <w:multiLevelType w:val="multilevel"/>
    <w:tmpl w:val="30AA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EEB3957"/>
    <w:multiLevelType w:val="multilevel"/>
    <w:tmpl w:val="5558A0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A0534D"/>
    <w:multiLevelType w:val="multilevel"/>
    <w:tmpl w:val="30AA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D9F4999"/>
    <w:multiLevelType w:val="hybridMultilevel"/>
    <w:tmpl w:val="9204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76FE"/>
    <w:multiLevelType w:val="hybridMultilevel"/>
    <w:tmpl w:val="3A1CA648"/>
    <w:lvl w:ilvl="0" w:tplc="6B06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D4FEB"/>
    <w:multiLevelType w:val="multilevel"/>
    <w:tmpl w:val="43B4BE4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4106048"/>
    <w:multiLevelType w:val="hybridMultilevel"/>
    <w:tmpl w:val="E3F4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D434D"/>
    <w:multiLevelType w:val="hybridMultilevel"/>
    <w:tmpl w:val="61F0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3829"/>
    <w:multiLevelType w:val="hybridMultilevel"/>
    <w:tmpl w:val="6C2E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C7BA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9131E07"/>
    <w:multiLevelType w:val="multilevel"/>
    <w:tmpl w:val="30AA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97D7CF9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A4B6990"/>
    <w:multiLevelType w:val="hybridMultilevel"/>
    <w:tmpl w:val="1D20C6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26"/>
  </w:num>
  <w:num w:numId="5">
    <w:abstractNumId w:val="9"/>
  </w:num>
  <w:num w:numId="6">
    <w:abstractNumId w:val="33"/>
  </w:num>
  <w:num w:numId="7">
    <w:abstractNumId w:val="27"/>
  </w:num>
  <w:num w:numId="8">
    <w:abstractNumId w:val="16"/>
  </w:num>
  <w:num w:numId="9">
    <w:abstractNumId w:val="28"/>
  </w:num>
  <w:num w:numId="10">
    <w:abstractNumId w:val="32"/>
  </w:num>
  <w:num w:numId="11">
    <w:abstractNumId w:val="22"/>
  </w:num>
  <w:num w:numId="12">
    <w:abstractNumId w:val="10"/>
  </w:num>
  <w:num w:numId="13">
    <w:abstractNumId w:val="17"/>
  </w:num>
  <w:num w:numId="14">
    <w:abstractNumId w:val="38"/>
  </w:num>
  <w:num w:numId="15">
    <w:abstractNumId w:val="14"/>
  </w:num>
  <w:num w:numId="16">
    <w:abstractNumId w:val="12"/>
  </w:num>
  <w:num w:numId="17">
    <w:abstractNumId w:val="5"/>
  </w:num>
  <w:num w:numId="18">
    <w:abstractNumId w:val="3"/>
  </w:num>
  <w:num w:numId="19">
    <w:abstractNumId w:val="25"/>
  </w:num>
  <w:num w:numId="20">
    <w:abstractNumId w:val="29"/>
  </w:num>
  <w:num w:numId="21">
    <w:abstractNumId w:val="4"/>
  </w:num>
  <w:num w:numId="22">
    <w:abstractNumId w:val="15"/>
  </w:num>
  <w:num w:numId="23">
    <w:abstractNumId w:val="18"/>
  </w:num>
  <w:num w:numId="24">
    <w:abstractNumId w:val="2"/>
  </w:num>
  <w:num w:numId="25">
    <w:abstractNumId w:val="1"/>
  </w:num>
  <w:num w:numId="26">
    <w:abstractNumId w:val="31"/>
  </w:num>
  <w:num w:numId="27">
    <w:abstractNumId w:val="34"/>
  </w:num>
  <w:num w:numId="28">
    <w:abstractNumId w:val="13"/>
  </w:num>
  <w:num w:numId="29">
    <w:abstractNumId w:val="8"/>
  </w:num>
  <w:num w:numId="30">
    <w:abstractNumId w:val="24"/>
  </w:num>
  <w:num w:numId="31">
    <w:abstractNumId w:val="23"/>
  </w:num>
  <w:num w:numId="32">
    <w:abstractNumId w:val="7"/>
  </w:num>
  <w:num w:numId="33">
    <w:abstractNumId w:val="21"/>
  </w:num>
  <w:num w:numId="34">
    <w:abstractNumId w:val="20"/>
  </w:num>
  <w:num w:numId="35">
    <w:abstractNumId w:val="35"/>
  </w:num>
  <w:num w:numId="36">
    <w:abstractNumId w:val="11"/>
  </w:num>
  <w:num w:numId="37">
    <w:abstractNumId w:val="37"/>
  </w:num>
  <w:num w:numId="38">
    <w:abstractNumId w:val="0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0"/>
    <w:rsid w:val="00660C4E"/>
    <w:rsid w:val="008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57BA0-6F10-4394-817C-E55269AF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A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837AF0"/>
    <w:pPr>
      <w:spacing w:before="100" w:beforeAutospacing="1" w:after="100" w:afterAutospacing="1"/>
    </w:pPr>
  </w:style>
  <w:style w:type="character" w:styleId="a4">
    <w:name w:val="Hyperlink"/>
    <w:rsid w:val="00837AF0"/>
    <w:rPr>
      <w:color w:val="0000FF"/>
      <w:u w:val="single"/>
    </w:rPr>
  </w:style>
  <w:style w:type="character" w:customStyle="1" w:styleId="par">
    <w:name w:val="par"/>
    <w:basedOn w:val="a0"/>
    <w:uiPriority w:val="99"/>
    <w:rsid w:val="00837AF0"/>
  </w:style>
  <w:style w:type="paragraph" w:customStyle="1" w:styleId="Style8">
    <w:name w:val="Style8"/>
    <w:basedOn w:val="a"/>
    <w:uiPriority w:val="99"/>
    <w:rsid w:val="00837AF0"/>
    <w:pPr>
      <w:widowControl w:val="0"/>
      <w:autoSpaceDE w:val="0"/>
      <w:autoSpaceDN w:val="0"/>
      <w:adjustRightInd w:val="0"/>
      <w:spacing w:line="230" w:lineRule="exact"/>
      <w:ind w:firstLine="840"/>
    </w:pPr>
  </w:style>
  <w:style w:type="character" w:customStyle="1" w:styleId="FontStyle17">
    <w:name w:val="Font Style17"/>
    <w:uiPriority w:val="99"/>
    <w:rsid w:val="00837A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837AF0"/>
    <w:rPr>
      <w:rFonts w:ascii="Times New Roman" w:hAnsi="Times New Roman" w:cs="Times New Roman"/>
      <w:sz w:val="20"/>
      <w:szCs w:val="20"/>
    </w:rPr>
  </w:style>
  <w:style w:type="character" w:customStyle="1" w:styleId="headerstyle011">
    <w:name w:val="header_style_011"/>
    <w:uiPriority w:val="99"/>
    <w:rsid w:val="00837AF0"/>
    <w:rPr>
      <w:rFonts w:ascii="Arial" w:hAnsi="Arial" w:cs="Arial" w:hint="default"/>
      <w:b/>
      <w:bCs/>
      <w:i/>
      <w:i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b-serp-urlitem1">
    <w:name w:val="b-serp-url__item1"/>
    <w:basedOn w:val="a0"/>
    <w:rsid w:val="00837AF0"/>
  </w:style>
  <w:style w:type="paragraph" w:styleId="a5">
    <w:name w:val="List Paragraph"/>
    <w:basedOn w:val="a"/>
    <w:qFormat/>
    <w:rsid w:val="00837AF0"/>
    <w:pPr>
      <w:ind w:left="720"/>
      <w:contextualSpacing/>
    </w:pPr>
  </w:style>
  <w:style w:type="paragraph" w:customStyle="1" w:styleId="Default">
    <w:name w:val="Default"/>
    <w:rsid w:val="00837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oaaou">
    <w:name w:val="Ioaaou"/>
    <w:basedOn w:val="a"/>
    <w:uiPriority w:val="99"/>
    <w:rsid w:val="00837AF0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"/>
    <w:uiPriority w:val="99"/>
    <w:rsid w:val="00837AF0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37A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970441107.html" TargetMode="External"/><Relationship Id="rId21" Type="http://schemas.openxmlformats.org/officeDocument/2006/relationships/hyperlink" Target="http://www.studentlibrary.ru/book/ISBN9785970441107.html" TargetMode="External"/><Relationship Id="rId42" Type="http://schemas.openxmlformats.org/officeDocument/2006/relationships/hyperlink" Target="http://www.medcollegelib.ru/book/ISBN9785970437551.html" TargetMode="External"/><Relationship Id="rId47" Type="http://schemas.openxmlformats.org/officeDocument/2006/relationships/diagramQuickStyle" Target="diagrams/quickStyle1.xml"/><Relationship Id="rId63" Type="http://schemas.openxmlformats.org/officeDocument/2006/relationships/diagramQuickStyle" Target="diagrams/quickStyle3.xml"/><Relationship Id="rId68" Type="http://schemas.openxmlformats.org/officeDocument/2006/relationships/diagramQuickStyle" Target="diagrams/quickStyle4.xml"/><Relationship Id="rId84" Type="http://schemas.openxmlformats.org/officeDocument/2006/relationships/hyperlink" Target="https://www.studentlibrary.ru/book/ISBN9785970450857.html" TargetMode="External"/><Relationship Id="rId89" Type="http://schemas.openxmlformats.org/officeDocument/2006/relationships/diagramQuickStyle" Target="diagrams/quickStyle5.xml"/><Relationship Id="rId16" Type="http://schemas.openxmlformats.org/officeDocument/2006/relationships/hyperlink" Target="http://www.studentlibrary.ru/book/ISBN9785970441107.html" TargetMode="External"/><Relationship Id="rId11" Type="http://schemas.openxmlformats.org/officeDocument/2006/relationships/hyperlink" Target="http://www.meduhod.ru/" TargetMode="External"/><Relationship Id="rId32" Type="http://schemas.openxmlformats.org/officeDocument/2006/relationships/hyperlink" Target="http://www.nopnb1.ru/wp-content/uploads/2018/10/Rekomendacii-ukhod-za-oslablennymi-pozhilymi-lyudmi.pdf" TargetMode="External"/><Relationship Id="rId37" Type="http://schemas.openxmlformats.org/officeDocument/2006/relationships/hyperlink" Target="http://www.studentlibrary.ru/book/ISBN9785970428955.html" TargetMode="External"/><Relationship Id="rId53" Type="http://schemas.openxmlformats.org/officeDocument/2006/relationships/diagramColors" Target="diagrams/colors2.xml"/><Relationship Id="rId58" Type="http://schemas.openxmlformats.org/officeDocument/2006/relationships/image" Target="media/image4.jpeg"/><Relationship Id="rId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B%D1%83%D1%85%D0%BE%D0%B2,%20%D0%90.%20%D0%90." TargetMode="External"/><Relationship Id="rId79" Type="http://schemas.openxmlformats.org/officeDocument/2006/relationships/hyperlink" Target="https://edu.nsmu.ru/course/view.php?id=495" TargetMode="External"/><Relationship Id="rId5" Type="http://schemas.openxmlformats.org/officeDocument/2006/relationships/hyperlink" Target="http://www.studentlibrary.ru/book/ISBN9785970441138.html" TargetMode="External"/><Relationship Id="rId90" Type="http://schemas.openxmlformats.org/officeDocument/2006/relationships/diagramColors" Target="diagrams/colors5.xml"/><Relationship Id="rId22" Type="http://schemas.openxmlformats.org/officeDocument/2006/relationships/hyperlink" Target="http://www.studentlibrary.ru/book/ISBN9785222297490.html" TargetMode="External"/><Relationship Id="rId27" Type="http://schemas.openxmlformats.org/officeDocument/2006/relationships/hyperlink" Target="http://www.studentlibrary.ru/book/ISBN9785222297490.html" TargetMode="External"/><Relationship Id="rId43" Type="http://schemas.openxmlformats.org/officeDocument/2006/relationships/hyperlink" Target="http://www.studmedlib.ru/book/ISBN9785970430125.html" TargetMode="External"/><Relationship Id="rId48" Type="http://schemas.openxmlformats.org/officeDocument/2006/relationships/diagramColors" Target="diagrams/colors1.xml"/><Relationship Id="rId64" Type="http://schemas.openxmlformats.org/officeDocument/2006/relationships/diagramColors" Target="diagrams/colors3.xml"/><Relationship Id="rId69" Type="http://schemas.openxmlformats.org/officeDocument/2006/relationships/diagramColors" Target="diagrams/colors4.xml"/><Relationship Id="rId8" Type="http://schemas.openxmlformats.org/officeDocument/2006/relationships/hyperlink" Target="http://www.studentlibrary.ru/book/ISBN9785970441107.html" TargetMode="External"/><Relationship Id="rId51" Type="http://schemas.openxmlformats.org/officeDocument/2006/relationships/diagramLayout" Target="diagrams/layout2.xml"/><Relationship Id="rId72" Type="http://schemas.openxmlformats.org/officeDocument/2006/relationships/hyperlink" Target="http://www.nopnb1.ru/wp-content/uploads/2018/10/Rekomendacii-ukhod-za-oslablennymi-pozhilymi-lyudmi.pdf" TargetMode="External"/><Relationship Id="rId80" Type="http://schemas.openxmlformats.org/officeDocument/2006/relationships/hyperlink" Target="http://www.studentlibrary.ru/book/ISBN9785970441107.html" TargetMode="External"/><Relationship Id="rId85" Type="http://schemas.openxmlformats.org/officeDocument/2006/relationships/image" Target="media/image7.jpe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du.nsmu.ru/course/view.php?id=495" TargetMode="External"/><Relationship Id="rId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C%D1%83%D1%85%D0%B8%D0%BD%D0%B0,%20%D0%A1.%20%D0%90." TargetMode="External"/><Relationship Id="rId25" Type="http://schemas.openxmlformats.org/officeDocument/2006/relationships/hyperlink" Target="https://www.studentlibrary.ru/book/ISBN9785970450857.html" TargetMode="External"/><Relationship Id="rId33" Type="http://schemas.openxmlformats.org/officeDocument/2006/relationships/hyperlink" Target="http://iprbookshop.ru/10133" TargetMode="External"/><Relationship Id="rId38" Type="http://schemas.openxmlformats.org/officeDocument/2006/relationships/hyperlink" Target="http://www.meduhod.ru/" TargetMode="External"/><Relationship Id="rId46" Type="http://schemas.openxmlformats.org/officeDocument/2006/relationships/diagramLayout" Target="diagrams/layout1.xml"/><Relationship Id="rId59" Type="http://schemas.openxmlformats.org/officeDocument/2006/relationships/image" Target="media/image5.jpeg"/><Relationship Id="rId67" Type="http://schemas.openxmlformats.org/officeDocument/2006/relationships/diagramLayout" Target="diagrams/layout4.xml"/><Relationship Id="rId20" Type="http://schemas.openxmlformats.org/officeDocument/2006/relationships/hyperlink" Target="https://edu.nsmu.ru/course/view.php?id=495" TargetMode="External"/><Relationship Id="rId41" Type="http://schemas.openxmlformats.org/officeDocument/2006/relationships/hyperlink" Target="http://www.studentlibrary.ru/book/ISBN9785222297490.html" TargetMode="External"/><Relationship Id="rId54" Type="http://schemas.microsoft.com/office/2007/relationships/diagramDrawing" Target="diagrams/drawing2.xml"/><Relationship Id="rId62" Type="http://schemas.openxmlformats.org/officeDocument/2006/relationships/diagramLayout" Target="diagrams/layout3.xml"/><Relationship Id="rId70" Type="http://schemas.microsoft.com/office/2007/relationships/diagramDrawing" Target="diagrams/drawing4.xml"/><Relationship Id="rId75" Type="http://schemas.openxmlformats.org/officeDocument/2006/relationships/hyperlink" Target="http://www.studentlibrary.ru/book/ISBN9785970441107.html" TargetMode="External"/><Relationship Id="rId83" Type="http://schemas.openxmlformats.org/officeDocument/2006/relationships/hyperlink" Target="http://www.studmedlib.ru/book/ISBN9785970430125.html" TargetMode="External"/><Relationship Id="rId88" Type="http://schemas.openxmlformats.org/officeDocument/2006/relationships/diagramLayout" Target="diagrams/layout5.xml"/><Relationship Id="rId91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hyperlink" Target="http://iprbookshop.ru/10133" TargetMode="External"/><Relationship Id="rId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B%D1%83%D1%85%D0%BE%D0%B2,%20%D0%90.%20%D0%90." TargetMode="External"/><Relationship Id="rId23" Type="http://schemas.openxmlformats.org/officeDocument/2006/relationships/hyperlink" Target="http://www.medcollegelib.ru/book/ISBN9785970437551.html" TargetMode="External"/><Relationship Id="rId28" Type="http://schemas.openxmlformats.org/officeDocument/2006/relationships/hyperlink" Target="http://www.medcollegelib.ru/book/ISBN9785970437551.html" TargetMode="External"/><Relationship Id="rId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C%D1%83%D1%85%D0%B8%D0%BD%D0%B0,%20%D0%A1.%20%D0%90." TargetMode="External"/><Relationship Id="rId49" Type="http://schemas.microsoft.com/office/2007/relationships/diagramDrawing" Target="diagrams/drawing1.xml"/><Relationship Id="rId57" Type="http://schemas.openxmlformats.org/officeDocument/2006/relationships/image" Target="media/image3.jpeg"/><Relationship Id="rId10" Type="http://schemas.openxmlformats.org/officeDocument/2006/relationships/hyperlink" Target="http://www.studentlibrary.ru/book/ISBN9785970428955.html" TargetMode="External"/><Relationship Id="rId31" Type="http://schemas.openxmlformats.org/officeDocument/2006/relationships/hyperlink" Target="https://static.my-shop.ru/product/f16/242/2414123.pdf" TargetMode="External"/><Relationship Id="rId44" Type="http://schemas.openxmlformats.org/officeDocument/2006/relationships/hyperlink" Target="https://www.studentlibrary.ru/book/ISBN9785970450857.html" TargetMode="External"/><Relationship Id="rId52" Type="http://schemas.openxmlformats.org/officeDocument/2006/relationships/diagramQuickStyle" Target="diagrams/quickStyle2.xml"/><Relationship Id="rId60" Type="http://schemas.openxmlformats.org/officeDocument/2006/relationships/image" Target="media/image6.jpeg"/><Relationship Id="rId65" Type="http://schemas.microsoft.com/office/2007/relationships/diagramDrawing" Target="diagrams/drawing3.xml"/><Relationship Id="rId73" Type="http://schemas.openxmlformats.org/officeDocument/2006/relationships/hyperlink" Target="http://iprbookshop.ru/10133" TargetMode="External"/><Relationship Id="rId78" Type="http://schemas.openxmlformats.org/officeDocument/2006/relationships/hyperlink" Target="http://www.meduhod.ru/" TargetMode="External"/><Relationship Id="rId81" Type="http://schemas.openxmlformats.org/officeDocument/2006/relationships/hyperlink" Target="http://www.studentlibrary.ru/book/ISBN9785222297490.html" TargetMode="External"/><Relationship Id="rId86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C%D1%83%D1%85%D0%B8%D0%BD%D0%B0,%20%D0%A1.%20%D0%90." TargetMode="External"/><Relationship Id="rId13" Type="http://schemas.openxmlformats.org/officeDocument/2006/relationships/hyperlink" Target="http://www.studentlibrary.ru/book/ISBN9785970441138.html" TargetMode="External"/><Relationship Id="rId18" Type="http://schemas.openxmlformats.org/officeDocument/2006/relationships/hyperlink" Target="http://www.studentlibrary.ru/book/ISBN9785970428955.html" TargetMode="External"/><Relationship Id="rId39" Type="http://schemas.openxmlformats.org/officeDocument/2006/relationships/hyperlink" Target="https://edu.nsmu.ru/course/view.php?id=495" TargetMode="External"/><Relationship Id="rId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B%D1%83%D1%85%D0%BE%D0%B2,%20%D0%90.%20%D0%90." TargetMode="External"/><Relationship Id="rId50" Type="http://schemas.openxmlformats.org/officeDocument/2006/relationships/diagramData" Target="diagrams/data2.xml"/><Relationship Id="rId55" Type="http://schemas.openxmlformats.org/officeDocument/2006/relationships/image" Target="media/image1.jpeg"/><Relationship Id="rId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C%D1%83%D1%85%D0%B8%D0%BD%D0%B0,%20%D0%A1.%20%D0%90." TargetMode="External"/><Relationship Id="rId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B%D1%83%D1%85%D0%BE%D0%B2,%20%D0%90.%20%D0%90." TargetMode="External"/><Relationship Id="rId71" Type="http://schemas.openxmlformats.org/officeDocument/2006/relationships/hyperlink" Target="https://static.my-shop.ru/product/f16/242/2414123.pdf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studmedlib.ru/book/ISBN9785970430125.html" TargetMode="External"/><Relationship Id="rId24" Type="http://schemas.openxmlformats.org/officeDocument/2006/relationships/hyperlink" Target="http://www.studmedlib.ru/book/ISBN9785970430125.html" TargetMode="External"/><Relationship Id="rId40" Type="http://schemas.openxmlformats.org/officeDocument/2006/relationships/hyperlink" Target="http://www.studentlibrary.ru/book/ISBN9785970441107.html" TargetMode="External"/><Relationship Id="rId45" Type="http://schemas.openxmlformats.org/officeDocument/2006/relationships/diagramData" Target="diagrams/data1.xml"/><Relationship Id="rId66" Type="http://schemas.openxmlformats.org/officeDocument/2006/relationships/diagramData" Target="diagrams/data4.xml"/><Relationship Id="rId87" Type="http://schemas.openxmlformats.org/officeDocument/2006/relationships/diagramData" Target="diagrams/data5.xml"/><Relationship Id="rId61" Type="http://schemas.openxmlformats.org/officeDocument/2006/relationships/diagramData" Target="diagrams/data3.xml"/><Relationship Id="rId82" Type="http://schemas.openxmlformats.org/officeDocument/2006/relationships/hyperlink" Target="http://www.medcollegelib.ru/book/ISBN9785970437551.html" TargetMode="External"/><Relationship Id="rId19" Type="http://schemas.openxmlformats.org/officeDocument/2006/relationships/hyperlink" Target="http://www.meduhod.ru/" TargetMode="External"/><Relationship Id="rId14" Type="http://schemas.openxmlformats.org/officeDocument/2006/relationships/hyperlink" Target="http://iprbookshop.ru/10133" TargetMode="External"/><Relationship Id="rId30" Type="http://schemas.openxmlformats.org/officeDocument/2006/relationships/hyperlink" Target="https://www.studentlibrary.ru/book/ISBN9785970450857.html" TargetMode="External"/><Relationship Id="rId35" Type="http://schemas.openxmlformats.org/officeDocument/2006/relationships/hyperlink" Target="http://www.studentlibrary.ru/book/ISBN9785970441107.html" TargetMode="External"/><Relationship Id="rId56" Type="http://schemas.openxmlformats.org/officeDocument/2006/relationships/image" Target="media/image2.jpeg"/><Relationship Id="rId77" Type="http://schemas.openxmlformats.org/officeDocument/2006/relationships/hyperlink" Target="http://www.studentlibrary.ru/book/ISBN9785970428955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CEC33A-93D0-4644-8A4E-411C876BA9C4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AA1CC3-A726-4E1F-83CA-5A4CB14FEBAB}">
      <dgm:prSet phldrT="[Текст]"/>
      <dgm:spPr>
        <a:xfrm>
          <a:off x="1854002" y="295"/>
          <a:ext cx="1778394" cy="48387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Режими физической (двигительной) активности пациента</a:t>
          </a:r>
        </a:p>
      </dgm:t>
    </dgm:pt>
    <dgm:pt modelId="{16884DC4-556A-49E1-A0E8-A2B4AEB1CE9C}" type="parTrans" cxnId="{ACDDAE0E-FEE3-4A39-B41B-A0AFA7505300}">
      <dgm:prSet/>
      <dgm:spPr/>
      <dgm:t>
        <a:bodyPr/>
        <a:lstStyle/>
        <a:p>
          <a:endParaRPr lang="ru-RU"/>
        </a:p>
      </dgm:t>
    </dgm:pt>
    <dgm:pt modelId="{8C7231F4-E542-4628-908C-0AC0F0E46F93}" type="sibTrans" cxnId="{ACDDAE0E-FEE3-4A39-B41B-A0AFA7505300}">
      <dgm:prSet/>
      <dgm:spPr/>
      <dgm:t>
        <a:bodyPr/>
        <a:lstStyle/>
        <a:p>
          <a:endParaRPr lang="ru-RU"/>
        </a:p>
      </dgm:t>
    </dgm:pt>
    <dgm:pt modelId="{2D77DCEE-A100-4F48-AECB-FC9F7A1B4378}">
      <dgm:prSet phldrT="[Текст]"/>
      <dgm:spPr>
        <a:xfrm>
          <a:off x="502847" y="687401"/>
          <a:ext cx="967754" cy="48387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2A13999-A99B-4126-955F-C5C196818A9F}" type="parTrans" cxnId="{B62CBE38-47EA-4E5A-A141-A4D73EEF9C15}">
      <dgm:prSet/>
      <dgm:spPr>
        <a:xfrm>
          <a:off x="986724" y="484173"/>
          <a:ext cx="1756475" cy="20322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8DF1CA6-2507-485C-B4D1-0FBE90ABC502}" type="sibTrans" cxnId="{B62CBE38-47EA-4E5A-A141-A4D73EEF9C15}">
      <dgm:prSet/>
      <dgm:spPr/>
      <dgm:t>
        <a:bodyPr/>
        <a:lstStyle/>
        <a:p>
          <a:endParaRPr lang="ru-RU"/>
        </a:p>
      </dgm:t>
    </dgm:pt>
    <dgm:pt modelId="{33F45699-676E-436A-871C-1B69F6B3608C}">
      <dgm:prSet phldrT="[Текст]"/>
      <dgm:spPr>
        <a:xfrm>
          <a:off x="1673830" y="687401"/>
          <a:ext cx="967754" cy="48387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C627CDA-DBE5-4F72-AE50-417DCF60569C}" type="parTrans" cxnId="{3D30732E-550A-4075-89F6-3AE220F9F800}">
      <dgm:prSet/>
      <dgm:spPr>
        <a:xfrm>
          <a:off x="2157708" y="484173"/>
          <a:ext cx="585491" cy="20322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C0AB213-CEAE-408F-A33E-C89493632BB1}" type="sibTrans" cxnId="{3D30732E-550A-4075-89F6-3AE220F9F800}">
      <dgm:prSet/>
      <dgm:spPr/>
      <dgm:t>
        <a:bodyPr/>
        <a:lstStyle/>
        <a:p>
          <a:endParaRPr lang="ru-RU"/>
        </a:p>
      </dgm:t>
    </dgm:pt>
    <dgm:pt modelId="{0A3C0EBE-2198-45C1-9046-6EFEC64D1DFA}">
      <dgm:prSet phldrT="[Текст]"/>
      <dgm:spPr>
        <a:xfrm>
          <a:off x="2844814" y="687401"/>
          <a:ext cx="967754" cy="48387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8B4AF78D-F87E-4086-A492-B37FF3706D7F}" type="parTrans" cxnId="{CA4B1EE1-BD85-47D1-B9FA-3A9FB58BE9DC}">
      <dgm:prSet/>
      <dgm:spPr>
        <a:xfrm>
          <a:off x="2743200" y="484173"/>
          <a:ext cx="585491" cy="20322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BA85D8-3024-4B71-9FC9-F237A3C39248}" type="sibTrans" cxnId="{CA4B1EE1-BD85-47D1-B9FA-3A9FB58BE9DC}">
      <dgm:prSet/>
      <dgm:spPr/>
      <dgm:t>
        <a:bodyPr/>
        <a:lstStyle/>
        <a:p>
          <a:endParaRPr lang="ru-RU"/>
        </a:p>
      </dgm:t>
    </dgm:pt>
    <dgm:pt modelId="{C75AB040-70FB-4843-B558-9587FFE77A12}">
      <dgm:prSet phldrT="[Текст]"/>
      <dgm:spPr>
        <a:xfrm>
          <a:off x="4015797" y="687401"/>
          <a:ext cx="967754" cy="48387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B7C15C02-0B88-4CA4-862D-60DB887268F2}" type="parTrans" cxnId="{3532B07A-09FA-4C0B-BC08-5DF0BE1EEF0F}">
      <dgm:prSet/>
      <dgm:spPr>
        <a:xfrm>
          <a:off x="2743200" y="484173"/>
          <a:ext cx="1756475" cy="20322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FC74758-2D06-4F76-9603-C7A701757191}" type="sibTrans" cxnId="{3532B07A-09FA-4C0B-BC08-5DF0BE1EEF0F}">
      <dgm:prSet/>
      <dgm:spPr/>
      <dgm:t>
        <a:bodyPr/>
        <a:lstStyle/>
        <a:p>
          <a:endParaRPr lang="ru-RU"/>
        </a:p>
      </dgm:t>
    </dgm:pt>
    <dgm:pt modelId="{95CB8C48-D7AC-4D4F-943C-F352259C3E35}" type="pres">
      <dgm:prSet presAssocID="{E2CEC33A-93D0-4644-8A4E-411C876BA9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F91F03-4E1F-47A2-AB87-0400F74EB1E4}" type="pres">
      <dgm:prSet presAssocID="{6EAA1CC3-A726-4E1F-83CA-5A4CB14FEBAB}" presName="hierRoot1" presStyleCnt="0">
        <dgm:presLayoutVars>
          <dgm:hierBranch val="init"/>
        </dgm:presLayoutVars>
      </dgm:prSet>
      <dgm:spPr/>
    </dgm:pt>
    <dgm:pt modelId="{B69DF72C-AEB8-4438-B4A9-9689243EDD70}" type="pres">
      <dgm:prSet presAssocID="{6EAA1CC3-A726-4E1F-83CA-5A4CB14FEBAB}" presName="rootComposite1" presStyleCnt="0"/>
      <dgm:spPr/>
    </dgm:pt>
    <dgm:pt modelId="{8C6653B8-090F-4E0E-8559-23327D59458C}" type="pres">
      <dgm:prSet presAssocID="{6EAA1CC3-A726-4E1F-83CA-5A4CB14FEBAB}" presName="rootText1" presStyleLbl="node0" presStyleIdx="0" presStyleCnt="1" custScaleX="18376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B302E60-ACFB-4ABC-835B-2699D6A2E74D}" type="pres">
      <dgm:prSet presAssocID="{6EAA1CC3-A726-4E1F-83CA-5A4CB14FEBA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00E4AC4-C62C-4F1F-8311-EE16C0D92F8A}" type="pres">
      <dgm:prSet presAssocID="{6EAA1CC3-A726-4E1F-83CA-5A4CB14FEBAB}" presName="hierChild2" presStyleCnt="0"/>
      <dgm:spPr/>
    </dgm:pt>
    <dgm:pt modelId="{CAD478C3-5664-40F7-AE0C-913778FF02CF}" type="pres">
      <dgm:prSet presAssocID="{D2A13999-A99B-4126-955F-C5C196818A9F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68630" y="0"/>
              </a:moveTo>
              <a:lnTo>
                <a:pt x="1768630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F2CF5A7-5066-4405-970B-A332FD15029F}" type="pres">
      <dgm:prSet presAssocID="{2D77DCEE-A100-4F48-AECB-FC9F7A1B4378}" presName="hierRoot2" presStyleCnt="0">
        <dgm:presLayoutVars>
          <dgm:hierBranch val="init"/>
        </dgm:presLayoutVars>
      </dgm:prSet>
      <dgm:spPr/>
    </dgm:pt>
    <dgm:pt modelId="{F162B2D8-D2BC-441D-B7FC-0C79E9EFB8DD}" type="pres">
      <dgm:prSet presAssocID="{2D77DCEE-A100-4F48-AECB-FC9F7A1B4378}" presName="rootComposite" presStyleCnt="0"/>
      <dgm:spPr/>
    </dgm:pt>
    <dgm:pt modelId="{CE771BC4-68C2-46F7-9C92-596C5EB3C29C}" type="pres">
      <dgm:prSet presAssocID="{2D77DCEE-A100-4F48-AECB-FC9F7A1B4378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E837A5A-BB05-4476-93AD-77204C1C00EF}" type="pres">
      <dgm:prSet presAssocID="{2D77DCEE-A100-4F48-AECB-FC9F7A1B4378}" presName="rootConnector" presStyleLbl="node2" presStyleIdx="0" presStyleCnt="4"/>
      <dgm:spPr/>
      <dgm:t>
        <a:bodyPr/>
        <a:lstStyle/>
        <a:p>
          <a:endParaRPr lang="ru-RU"/>
        </a:p>
      </dgm:t>
    </dgm:pt>
    <dgm:pt modelId="{73036120-BD89-4124-A378-0AA6C1ED41A3}" type="pres">
      <dgm:prSet presAssocID="{2D77DCEE-A100-4F48-AECB-FC9F7A1B4378}" presName="hierChild4" presStyleCnt="0"/>
      <dgm:spPr/>
    </dgm:pt>
    <dgm:pt modelId="{8C51448E-E146-4183-A436-310EC42DAB4D}" type="pres">
      <dgm:prSet presAssocID="{2D77DCEE-A100-4F48-AECB-FC9F7A1B4378}" presName="hierChild5" presStyleCnt="0"/>
      <dgm:spPr/>
    </dgm:pt>
    <dgm:pt modelId="{C1EF4453-F385-4FE5-B1F6-4B5C80E7D929}" type="pres">
      <dgm:prSet presAssocID="{4C627CDA-DBE5-4F72-AE50-417DCF60569C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89543" y="0"/>
              </a:moveTo>
              <a:lnTo>
                <a:pt x="589543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966C2A-2B1F-4997-B049-E9A41410AC7F}" type="pres">
      <dgm:prSet presAssocID="{33F45699-676E-436A-871C-1B69F6B3608C}" presName="hierRoot2" presStyleCnt="0">
        <dgm:presLayoutVars>
          <dgm:hierBranch val="init"/>
        </dgm:presLayoutVars>
      </dgm:prSet>
      <dgm:spPr/>
    </dgm:pt>
    <dgm:pt modelId="{56779701-CC6B-4D57-B619-0A840BB8EB43}" type="pres">
      <dgm:prSet presAssocID="{33F45699-676E-436A-871C-1B69F6B3608C}" presName="rootComposite" presStyleCnt="0"/>
      <dgm:spPr/>
    </dgm:pt>
    <dgm:pt modelId="{04038ED5-BD16-449E-8D04-24AE5F0D8E85}" type="pres">
      <dgm:prSet presAssocID="{33F45699-676E-436A-871C-1B69F6B3608C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B67DD36-BC29-4844-9C26-E0477E45D92C}" type="pres">
      <dgm:prSet presAssocID="{33F45699-676E-436A-871C-1B69F6B3608C}" presName="rootConnector" presStyleLbl="node2" presStyleIdx="1" presStyleCnt="4"/>
      <dgm:spPr/>
      <dgm:t>
        <a:bodyPr/>
        <a:lstStyle/>
        <a:p>
          <a:endParaRPr lang="ru-RU"/>
        </a:p>
      </dgm:t>
    </dgm:pt>
    <dgm:pt modelId="{03F20C2B-02D5-4BF2-BC22-626E6E47753C}" type="pres">
      <dgm:prSet presAssocID="{33F45699-676E-436A-871C-1B69F6B3608C}" presName="hierChild4" presStyleCnt="0"/>
      <dgm:spPr/>
    </dgm:pt>
    <dgm:pt modelId="{14FE03B5-08D5-482C-AD72-1E3C7973C4F0}" type="pres">
      <dgm:prSet presAssocID="{33F45699-676E-436A-871C-1B69F6B3608C}" presName="hierChild5" presStyleCnt="0"/>
      <dgm:spPr/>
    </dgm:pt>
    <dgm:pt modelId="{476A7738-DB15-4D4F-9053-C7413B473358}" type="pres">
      <dgm:prSet presAssocID="{8B4AF78D-F87E-4086-A492-B37FF3706D7F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589543" y="102317"/>
              </a:lnTo>
              <a:lnTo>
                <a:pt x="589543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99A2D5-82D0-4CE2-9D89-C4AA78CEA4D0}" type="pres">
      <dgm:prSet presAssocID="{0A3C0EBE-2198-45C1-9046-6EFEC64D1DFA}" presName="hierRoot2" presStyleCnt="0">
        <dgm:presLayoutVars>
          <dgm:hierBranch val="init"/>
        </dgm:presLayoutVars>
      </dgm:prSet>
      <dgm:spPr/>
    </dgm:pt>
    <dgm:pt modelId="{1B6395D7-056C-4869-BE20-6A416C1D5FC1}" type="pres">
      <dgm:prSet presAssocID="{0A3C0EBE-2198-45C1-9046-6EFEC64D1DFA}" presName="rootComposite" presStyleCnt="0"/>
      <dgm:spPr/>
    </dgm:pt>
    <dgm:pt modelId="{98606891-AA7E-4B1F-B0DF-C5619F038D5F}" type="pres">
      <dgm:prSet presAssocID="{0A3C0EBE-2198-45C1-9046-6EFEC64D1DFA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BAEE875-6FA4-4EAA-89E6-C27FE4618AAB}" type="pres">
      <dgm:prSet presAssocID="{0A3C0EBE-2198-45C1-9046-6EFEC64D1DFA}" presName="rootConnector" presStyleLbl="node2" presStyleIdx="2" presStyleCnt="4"/>
      <dgm:spPr/>
      <dgm:t>
        <a:bodyPr/>
        <a:lstStyle/>
        <a:p>
          <a:endParaRPr lang="ru-RU"/>
        </a:p>
      </dgm:t>
    </dgm:pt>
    <dgm:pt modelId="{1E1AEDC4-A865-498C-B5A3-611422C3DD5C}" type="pres">
      <dgm:prSet presAssocID="{0A3C0EBE-2198-45C1-9046-6EFEC64D1DFA}" presName="hierChild4" presStyleCnt="0"/>
      <dgm:spPr/>
    </dgm:pt>
    <dgm:pt modelId="{364A6D4C-3A26-412B-BAA9-79B49F6EAF2E}" type="pres">
      <dgm:prSet presAssocID="{0A3C0EBE-2198-45C1-9046-6EFEC64D1DFA}" presName="hierChild5" presStyleCnt="0"/>
      <dgm:spPr/>
    </dgm:pt>
    <dgm:pt modelId="{7B0D8566-36A7-4EA2-B58E-4ACE41623BA1}" type="pres">
      <dgm:prSet presAssocID="{B7C15C02-0B88-4CA4-862D-60DB887268F2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1768630" y="102317"/>
              </a:lnTo>
              <a:lnTo>
                <a:pt x="176863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25BEC24-7EC1-4C69-8069-814CA079A5E4}" type="pres">
      <dgm:prSet presAssocID="{C75AB040-70FB-4843-B558-9587FFE77A12}" presName="hierRoot2" presStyleCnt="0">
        <dgm:presLayoutVars>
          <dgm:hierBranch val="init"/>
        </dgm:presLayoutVars>
      </dgm:prSet>
      <dgm:spPr/>
    </dgm:pt>
    <dgm:pt modelId="{1F46A4F6-F0AA-47F1-810F-97422AA80321}" type="pres">
      <dgm:prSet presAssocID="{C75AB040-70FB-4843-B558-9587FFE77A12}" presName="rootComposite" presStyleCnt="0"/>
      <dgm:spPr/>
    </dgm:pt>
    <dgm:pt modelId="{DC3B9A7D-9332-4AF2-A1D8-05916E503432}" type="pres">
      <dgm:prSet presAssocID="{C75AB040-70FB-4843-B558-9587FFE77A12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C496926-CAB9-42AE-A0EB-A9FD0529D8AA}" type="pres">
      <dgm:prSet presAssocID="{C75AB040-70FB-4843-B558-9587FFE77A12}" presName="rootConnector" presStyleLbl="node2" presStyleIdx="3" presStyleCnt="4"/>
      <dgm:spPr/>
      <dgm:t>
        <a:bodyPr/>
        <a:lstStyle/>
        <a:p>
          <a:endParaRPr lang="ru-RU"/>
        </a:p>
      </dgm:t>
    </dgm:pt>
    <dgm:pt modelId="{EE331EAF-22B7-4124-B951-63E05E1AF360}" type="pres">
      <dgm:prSet presAssocID="{C75AB040-70FB-4843-B558-9587FFE77A12}" presName="hierChild4" presStyleCnt="0"/>
      <dgm:spPr/>
    </dgm:pt>
    <dgm:pt modelId="{3AAC01B6-A006-4D14-9D07-6282172251EC}" type="pres">
      <dgm:prSet presAssocID="{C75AB040-70FB-4843-B558-9587FFE77A12}" presName="hierChild5" presStyleCnt="0"/>
      <dgm:spPr/>
    </dgm:pt>
    <dgm:pt modelId="{29BC83A9-A1D3-4EBE-9FAF-1FBA3E69C71E}" type="pres">
      <dgm:prSet presAssocID="{6EAA1CC3-A726-4E1F-83CA-5A4CB14FEBAB}" presName="hierChild3" presStyleCnt="0"/>
      <dgm:spPr/>
    </dgm:pt>
  </dgm:ptLst>
  <dgm:cxnLst>
    <dgm:cxn modelId="{25C1CC08-9CF3-4DF2-9A88-5182DCA9566C}" type="presOf" srcId="{C75AB040-70FB-4843-B558-9587FFE77A12}" destId="{DC496926-CAB9-42AE-A0EB-A9FD0529D8AA}" srcOrd="1" destOrd="0" presId="urn:microsoft.com/office/officeart/2005/8/layout/orgChart1"/>
    <dgm:cxn modelId="{7F5630BE-698E-4932-ACD0-771EE32C571F}" type="presOf" srcId="{2D77DCEE-A100-4F48-AECB-FC9F7A1B4378}" destId="{AE837A5A-BB05-4476-93AD-77204C1C00EF}" srcOrd="1" destOrd="0" presId="urn:microsoft.com/office/officeart/2005/8/layout/orgChart1"/>
    <dgm:cxn modelId="{3D30732E-550A-4075-89F6-3AE220F9F800}" srcId="{6EAA1CC3-A726-4E1F-83CA-5A4CB14FEBAB}" destId="{33F45699-676E-436A-871C-1B69F6B3608C}" srcOrd="1" destOrd="0" parTransId="{4C627CDA-DBE5-4F72-AE50-417DCF60569C}" sibTransId="{7C0AB213-CEAE-408F-A33E-C89493632BB1}"/>
    <dgm:cxn modelId="{677448FA-0982-4108-826C-B9A4883E6781}" type="presOf" srcId="{4C627CDA-DBE5-4F72-AE50-417DCF60569C}" destId="{C1EF4453-F385-4FE5-B1F6-4B5C80E7D929}" srcOrd="0" destOrd="0" presId="urn:microsoft.com/office/officeart/2005/8/layout/orgChart1"/>
    <dgm:cxn modelId="{547C7C9E-2053-4954-BDC4-5A311315E605}" type="presOf" srcId="{8B4AF78D-F87E-4086-A492-B37FF3706D7F}" destId="{476A7738-DB15-4D4F-9053-C7413B473358}" srcOrd="0" destOrd="0" presId="urn:microsoft.com/office/officeart/2005/8/layout/orgChart1"/>
    <dgm:cxn modelId="{910DEE4D-C82A-49C0-A322-357C4FBC5E4E}" type="presOf" srcId="{2D77DCEE-A100-4F48-AECB-FC9F7A1B4378}" destId="{CE771BC4-68C2-46F7-9C92-596C5EB3C29C}" srcOrd="0" destOrd="0" presId="urn:microsoft.com/office/officeart/2005/8/layout/orgChart1"/>
    <dgm:cxn modelId="{6B6CCD0C-45F8-4F0B-A620-71AD873C7694}" type="presOf" srcId="{B7C15C02-0B88-4CA4-862D-60DB887268F2}" destId="{7B0D8566-36A7-4EA2-B58E-4ACE41623BA1}" srcOrd="0" destOrd="0" presId="urn:microsoft.com/office/officeart/2005/8/layout/orgChart1"/>
    <dgm:cxn modelId="{C85412FA-2DF5-46DA-8D4C-FE936637AFB8}" type="presOf" srcId="{0A3C0EBE-2198-45C1-9046-6EFEC64D1DFA}" destId="{7BAEE875-6FA4-4EAA-89E6-C27FE4618AAB}" srcOrd="1" destOrd="0" presId="urn:microsoft.com/office/officeart/2005/8/layout/orgChart1"/>
    <dgm:cxn modelId="{B62CBE38-47EA-4E5A-A141-A4D73EEF9C15}" srcId="{6EAA1CC3-A726-4E1F-83CA-5A4CB14FEBAB}" destId="{2D77DCEE-A100-4F48-AECB-FC9F7A1B4378}" srcOrd="0" destOrd="0" parTransId="{D2A13999-A99B-4126-955F-C5C196818A9F}" sibTransId="{F8DF1CA6-2507-485C-B4D1-0FBE90ABC502}"/>
    <dgm:cxn modelId="{2B821D58-C3B6-4A82-AFCE-03FC4B4899D0}" type="presOf" srcId="{E2CEC33A-93D0-4644-8A4E-411C876BA9C4}" destId="{95CB8C48-D7AC-4D4F-943C-F352259C3E35}" srcOrd="0" destOrd="0" presId="urn:microsoft.com/office/officeart/2005/8/layout/orgChart1"/>
    <dgm:cxn modelId="{ACDDAE0E-FEE3-4A39-B41B-A0AFA7505300}" srcId="{E2CEC33A-93D0-4644-8A4E-411C876BA9C4}" destId="{6EAA1CC3-A726-4E1F-83CA-5A4CB14FEBAB}" srcOrd="0" destOrd="0" parTransId="{16884DC4-556A-49E1-A0E8-A2B4AEB1CE9C}" sibTransId="{8C7231F4-E542-4628-908C-0AC0F0E46F93}"/>
    <dgm:cxn modelId="{999F3603-D626-4D63-9243-603C056D8918}" type="presOf" srcId="{6EAA1CC3-A726-4E1F-83CA-5A4CB14FEBAB}" destId="{8C6653B8-090F-4E0E-8559-23327D59458C}" srcOrd="0" destOrd="0" presId="urn:microsoft.com/office/officeart/2005/8/layout/orgChart1"/>
    <dgm:cxn modelId="{178CD0C6-21E4-4BB7-BEE4-3BCE5206525E}" type="presOf" srcId="{D2A13999-A99B-4126-955F-C5C196818A9F}" destId="{CAD478C3-5664-40F7-AE0C-913778FF02CF}" srcOrd="0" destOrd="0" presId="urn:microsoft.com/office/officeart/2005/8/layout/orgChart1"/>
    <dgm:cxn modelId="{CA4B1EE1-BD85-47D1-B9FA-3A9FB58BE9DC}" srcId="{6EAA1CC3-A726-4E1F-83CA-5A4CB14FEBAB}" destId="{0A3C0EBE-2198-45C1-9046-6EFEC64D1DFA}" srcOrd="2" destOrd="0" parTransId="{8B4AF78D-F87E-4086-A492-B37FF3706D7F}" sibTransId="{F1BA85D8-3024-4B71-9FC9-F237A3C39248}"/>
    <dgm:cxn modelId="{3532B07A-09FA-4C0B-BC08-5DF0BE1EEF0F}" srcId="{6EAA1CC3-A726-4E1F-83CA-5A4CB14FEBAB}" destId="{C75AB040-70FB-4843-B558-9587FFE77A12}" srcOrd="3" destOrd="0" parTransId="{B7C15C02-0B88-4CA4-862D-60DB887268F2}" sibTransId="{FFC74758-2D06-4F76-9603-C7A701757191}"/>
    <dgm:cxn modelId="{AABB5645-AF91-4284-BC11-A231E4A6E8D6}" type="presOf" srcId="{33F45699-676E-436A-871C-1B69F6B3608C}" destId="{9B67DD36-BC29-4844-9C26-E0477E45D92C}" srcOrd="1" destOrd="0" presId="urn:microsoft.com/office/officeart/2005/8/layout/orgChart1"/>
    <dgm:cxn modelId="{EE629592-B8FD-4C7F-9F15-875FDF1F6A61}" type="presOf" srcId="{0A3C0EBE-2198-45C1-9046-6EFEC64D1DFA}" destId="{98606891-AA7E-4B1F-B0DF-C5619F038D5F}" srcOrd="0" destOrd="0" presId="urn:microsoft.com/office/officeart/2005/8/layout/orgChart1"/>
    <dgm:cxn modelId="{FCF62B72-7217-4975-83C0-8F3B140E570E}" type="presOf" srcId="{C75AB040-70FB-4843-B558-9587FFE77A12}" destId="{DC3B9A7D-9332-4AF2-A1D8-05916E503432}" srcOrd="0" destOrd="0" presId="urn:microsoft.com/office/officeart/2005/8/layout/orgChart1"/>
    <dgm:cxn modelId="{A6ECB229-19E3-4DFA-AEFB-FEA3F4421639}" type="presOf" srcId="{6EAA1CC3-A726-4E1F-83CA-5A4CB14FEBAB}" destId="{1B302E60-ACFB-4ABC-835B-2699D6A2E74D}" srcOrd="1" destOrd="0" presId="urn:microsoft.com/office/officeart/2005/8/layout/orgChart1"/>
    <dgm:cxn modelId="{48ED74CD-B51F-48D7-AA29-CE35E4F4851D}" type="presOf" srcId="{33F45699-676E-436A-871C-1B69F6B3608C}" destId="{04038ED5-BD16-449E-8D04-24AE5F0D8E85}" srcOrd="0" destOrd="0" presId="urn:microsoft.com/office/officeart/2005/8/layout/orgChart1"/>
    <dgm:cxn modelId="{9F6737AB-A24F-452E-BC96-00EB5D0DBC41}" type="presParOf" srcId="{95CB8C48-D7AC-4D4F-943C-F352259C3E35}" destId="{3FF91F03-4E1F-47A2-AB87-0400F74EB1E4}" srcOrd="0" destOrd="0" presId="urn:microsoft.com/office/officeart/2005/8/layout/orgChart1"/>
    <dgm:cxn modelId="{9E9183B1-3752-434B-AFA9-EF8CA7708542}" type="presParOf" srcId="{3FF91F03-4E1F-47A2-AB87-0400F74EB1E4}" destId="{B69DF72C-AEB8-4438-B4A9-9689243EDD70}" srcOrd="0" destOrd="0" presId="urn:microsoft.com/office/officeart/2005/8/layout/orgChart1"/>
    <dgm:cxn modelId="{CCD23446-10B7-4B20-A77E-CEAB0AFAA8D5}" type="presParOf" srcId="{B69DF72C-AEB8-4438-B4A9-9689243EDD70}" destId="{8C6653B8-090F-4E0E-8559-23327D59458C}" srcOrd="0" destOrd="0" presId="urn:microsoft.com/office/officeart/2005/8/layout/orgChart1"/>
    <dgm:cxn modelId="{2942858D-DECE-498F-B898-A97D2734348A}" type="presParOf" srcId="{B69DF72C-AEB8-4438-B4A9-9689243EDD70}" destId="{1B302E60-ACFB-4ABC-835B-2699D6A2E74D}" srcOrd="1" destOrd="0" presId="urn:microsoft.com/office/officeart/2005/8/layout/orgChart1"/>
    <dgm:cxn modelId="{F539F29E-ED2F-49D1-BDF9-1A079A369E51}" type="presParOf" srcId="{3FF91F03-4E1F-47A2-AB87-0400F74EB1E4}" destId="{C00E4AC4-C62C-4F1F-8311-EE16C0D92F8A}" srcOrd="1" destOrd="0" presId="urn:microsoft.com/office/officeart/2005/8/layout/orgChart1"/>
    <dgm:cxn modelId="{D7F46E08-DF82-4FCD-AE55-D7374B3632FE}" type="presParOf" srcId="{C00E4AC4-C62C-4F1F-8311-EE16C0D92F8A}" destId="{CAD478C3-5664-40F7-AE0C-913778FF02CF}" srcOrd="0" destOrd="0" presId="urn:microsoft.com/office/officeart/2005/8/layout/orgChart1"/>
    <dgm:cxn modelId="{6B504677-BE50-4A1E-B9F5-E2FBD8AF5D1A}" type="presParOf" srcId="{C00E4AC4-C62C-4F1F-8311-EE16C0D92F8A}" destId="{2F2CF5A7-5066-4405-970B-A332FD15029F}" srcOrd="1" destOrd="0" presId="urn:microsoft.com/office/officeart/2005/8/layout/orgChart1"/>
    <dgm:cxn modelId="{AFF6697B-5D30-4531-AC45-E025389EEE27}" type="presParOf" srcId="{2F2CF5A7-5066-4405-970B-A332FD15029F}" destId="{F162B2D8-D2BC-441D-B7FC-0C79E9EFB8DD}" srcOrd="0" destOrd="0" presId="urn:microsoft.com/office/officeart/2005/8/layout/orgChart1"/>
    <dgm:cxn modelId="{27087819-ADF3-42C4-81BE-1CB467A0D138}" type="presParOf" srcId="{F162B2D8-D2BC-441D-B7FC-0C79E9EFB8DD}" destId="{CE771BC4-68C2-46F7-9C92-596C5EB3C29C}" srcOrd="0" destOrd="0" presId="urn:microsoft.com/office/officeart/2005/8/layout/orgChart1"/>
    <dgm:cxn modelId="{57A4B825-93F6-424B-8DD2-89E77F999703}" type="presParOf" srcId="{F162B2D8-D2BC-441D-B7FC-0C79E9EFB8DD}" destId="{AE837A5A-BB05-4476-93AD-77204C1C00EF}" srcOrd="1" destOrd="0" presId="urn:microsoft.com/office/officeart/2005/8/layout/orgChart1"/>
    <dgm:cxn modelId="{5B51A631-B67D-4401-BA04-9BE63709BA7A}" type="presParOf" srcId="{2F2CF5A7-5066-4405-970B-A332FD15029F}" destId="{73036120-BD89-4124-A378-0AA6C1ED41A3}" srcOrd="1" destOrd="0" presId="urn:microsoft.com/office/officeart/2005/8/layout/orgChart1"/>
    <dgm:cxn modelId="{4007F0B5-3AD6-4578-9DC0-53E757523AD3}" type="presParOf" srcId="{2F2CF5A7-5066-4405-970B-A332FD15029F}" destId="{8C51448E-E146-4183-A436-310EC42DAB4D}" srcOrd="2" destOrd="0" presId="urn:microsoft.com/office/officeart/2005/8/layout/orgChart1"/>
    <dgm:cxn modelId="{208CBC78-73ED-48FB-A3DB-174C6B04AB1C}" type="presParOf" srcId="{C00E4AC4-C62C-4F1F-8311-EE16C0D92F8A}" destId="{C1EF4453-F385-4FE5-B1F6-4B5C80E7D929}" srcOrd="2" destOrd="0" presId="urn:microsoft.com/office/officeart/2005/8/layout/orgChart1"/>
    <dgm:cxn modelId="{B727EFBC-5079-419F-945B-1881D02ECF32}" type="presParOf" srcId="{C00E4AC4-C62C-4F1F-8311-EE16C0D92F8A}" destId="{C0966C2A-2B1F-4997-B049-E9A41410AC7F}" srcOrd="3" destOrd="0" presId="urn:microsoft.com/office/officeart/2005/8/layout/orgChart1"/>
    <dgm:cxn modelId="{9925E662-DE5C-40EA-A11C-347937F04B68}" type="presParOf" srcId="{C0966C2A-2B1F-4997-B049-E9A41410AC7F}" destId="{56779701-CC6B-4D57-B619-0A840BB8EB43}" srcOrd="0" destOrd="0" presId="urn:microsoft.com/office/officeart/2005/8/layout/orgChart1"/>
    <dgm:cxn modelId="{493E77AA-C63B-4D1C-8682-490F3806A7C9}" type="presParOf" srcId="{56779701-CC6B-4D57-B619-0A840BB8EB43}" destId="{04038ED5-BD16-449E-8D04-24AE5F0D8E85}" srcOrd="0" destOrd="0" presId="urn:microsoft.com/office/officeart/2005/8/layout/orgChart1"/>
    <dgm:cxn modelId="{E38B9C51-4473-49AE-9B2E-0E7ECD093BDB}" type="presParOf" srcId="{56779701-CC6B-4D57-B619-0A840BB8EB43}" destId="{9B67DD36-BC29-4844-9C26-E0477E45D92C}" srcOrd="1" destOrd="0" presId="urn:microsoft.com/office/officeart/2005/8/layout/orgChart1"/>
    <dgm:cxn modelId="{E6C7C7D4-6FF4-42E2-BFCF-7BD53AE9CA49}" type="presParOf" srcId="{C0966C2A-2B1F-4997-B049-E9A41410AC7F}" destId="{03F20C2B-02D5-4BF2-BC22-626E6E47753C}" srcOrd="1" destOrd="0" presId="urn:microsoft.com/office/officeart/2005/8/layout/orgChart1"/>
    <dgm:cxn modelId="{54006BC0-A77B-4F7C-BDBA-EA81E838034F}" type="presParOf" srcId="{C0966C2A-2B1F-4997-B049-E9A41410AC7F}" destId="{14FE03B5-08D5-482C-AD72-1E3C7973C4F0}" srcOrd="2" destOrd="0" presId="urn:microsoft.com/office/officeart/2005/8/layout/orgChart1"/>
    <dgm:cxn modelId="{0DEBA5FF-AFAE-4735-A586-0F796DDABB10}" type="presParOf" srcId="{C00E4AC4-C62C-4F1F-8311-EE16C0D92F8A}" destId="{476A7738-DB15-4D4F-9053-C7413B473358}" srcOrd="4" destOrd="0" presId="urn:microsoft.com/office/officeart/2005/8/layout/orgChart1"/>
    <dgm:cxn modelId="{35A84506-1CF9-4337-B1D2-13ECCBA751D6}" type="presParOf" srcId="{C00E4AC4-C62C-4F1F-8311-EE16C0D92F8A}" destId="{EE99A2D5-82D0-4CE2-9D89-C4AA78CEA4D0}" srcOrd="5" destOrd="0" presId="urn:microsoft.com/office/officeart/2005/8/layout/orgChart1"/>
    <dgm:cxn modelId="{1FC3EC52-7E4C-4538-A770-2A4AF97DB5C0}" type="presParOf" srcId="{EE99A2D5-82D0-4CE2-9D89-C4AA78CEA4D0}" destId="{1B6395D7-056C-4869-BE20-6A416C1D5FC1}" srcOrd="0" destOrd="0" presId="urn:microsoft.com/office/officeart/2005/8/layout/orgChart1"/>
    <dgm:cxn modelId="{8998AF20-0CCB-4761-B306-BB2CB01E7FAF}" type="presParOf" srcId="{1B6395D7-056C-4869-BE20-6A416C1D5FC1}" destId="{98606891-AA7E-4B1F-B0DF-C5619F038D5F}" srcOrd="0" destOrd="0" presId="urn:microsoft.com/office/officeart/2005/8/layout/orgChart1"/>
    <dgm:cxn modelId="{27E2A5B3-05D0-49E5-A6BB-1D0179B5DF9C}" type="presParOf" srcId="{1B6395D7-056C-4869-BE20-6A416C1D5FC1}" destId="{7BAEE875-6FA4-4EAA-89E6-C27FE4618AAB}" srcOrd="1" destOrd="0" presId="urn:microsoft.com/office/officeart/2005/8/layout/orgChart1"/>
    <dgm:cxn modelId="{5F29CDFA-42E4-4CD9-8426-935E0D009FFE}" type="presParOf" srcId="{EE99A2D5-82D0-4CE2-9D89-C4AA78CEA4D0}" destId="{1E1AEDC4-A865-498C-B5A3-611422C3DD5C}" srcOrd="1" destOrd="0" presId="urn:microsoft.com/office/officeart/2005/8/layout/orgChart1"/>
    <dgm:cxn modelId="{60D3FBB4-01E0-4600-8B85-17BB7146CB54}" type="presParOf" srcId="{EE99A2D5-82D0-4CE2-9D89-C4AA78CEA4D0}" destId="{364A6D4C-3A26-412B-BAA9-79B49F6EAF2E}" srcOrd="2" destOrd="0" presId="urn:microsoft.com/office/officeart/2005/8/layout/orgChart1"/>
    <dgm:cxn modelId="{8987FE42-E6EA-4B63-B126-4663E4A3CDA4}" type="presParOf" srcId="{C00E4AC4-C62C-4F1F-8311-EE16C0D92F8A}" destId="{7B0D8566-36A7-4EA2-B58E-4ACE41623BA1}" srcOrd="6" destOrd="0" presId="urn:microsoft.com/office/officeart/2005/8/layout/orgChart1"/>
    <dgm:cxn modelId="{2465C90A-ADE4-4527-B4DB-F506719A0282}" type="presParOf" srcId="{C00E4AC4-C62C-4F1F-8311-EE16C0D92F8A}" destId="{E25BEC24-7EC1-4C69-8069-814CA079A5E4}" srcOrd="7" destOrd="0" presId="urn:microsoft.com/office/officeart/2005/8/layout/orgChart1"/>
    <dgm:cxn modelId="{238EEE2B-69A5-47B7-B621-D6868D70EB90}" type="presParOf" srcId="{E25BEC24-7EC1-4C69-8069-814CA079A5E4}" destId="{1F46A4F6-F0AA-47F1-810F-97422AA80321}" srcOrd="0" destOrd="0" presId="urn:microsoft.com/office/officeart/2005/8/layout/orgChart1"/>
    <dgm:cxn modelId="{87C78AB4-4B91-4FF8-ABBA-ABA4E28889C3}" type="presParOf" srcId="{1F46A4F6-F0AA-47F1-810F-97422AA80321}" destId="{DC3B9A7D-9332-4AF2-A1D8-05916E503432}" srcOrd="0" destOrd="0" presId="urn:microsoft.com/office/officeart/2005/8/layout/orgChart1"/>
    <dgm:cxn modelId="{598A0378-4BF9-4EDF-A04F-DA429EB2AF22}" type="presParOf" srcId="{1F46A4F6-F0AA-47F1-810F-97422AA80321}" destId="{DC496926-CAB9-42AE-A0EB-A9FD0529D8AA}" srcOrd="1" destOrd="0" presId="urn:microsoft.com/office/officeart/2005/8/layout/orgChart1"/>
    <dgm:cxn modelId="{72ED1DA4-FB47-4853-9A25-D058783EA602}" type="presParOf" srcId="{E25BEC24-7EC1-4C69-8069-814CA079A5E4}" destId="{EE331EAF-22B7-4124-B951-63E05E1AF360}" srcOrd="1" destOrd="0" presId="urn:microsoft.com/office/officeart/2005/8/layout/orgChart1"/>
    <dgm:cxn modelId="{0C434DA7-CED5-4F53-87D3-DF6110C7EDCD}" type="presParOf" srcId="{E25BEC24-7EC1-4C69-8069-814CA079A5E4}" destId="{3AAC01B6-A006-4D14-9D07-6282172251EC}" srcOrd="2" destOrd="0" presId="urn:microsoft.com/office/officeart/2005/8/layout/orgChart1"/>
    <dgm:cxn modelId="{B983CBC8-284B-4A3A-96EB-93D3D41A4F0B}" type="presParOf" srcId="{3FF91F03-4E1F-47A2-AB87-0400F74EB1E4}" destId="{29BC83A9-A1D3-4EBE-9FAF-1FBA3E69C7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85509F-E78E-4BBA-A1F0-ED2BA29F778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7AE3988-8147-491A-BE2C-B682B5365897}">
      <dgm:prSet phldrT="[Текст]"/>
      <dgm:spPr>
        <a:xfrm>
          <a:off x="1917163" y="640"/>
          <a:ext cx="1705413" cy="50379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Положение пациента в постели</a:t>
          </a:r>
        </a:p>
      </dgm:t>
    </dgm:pt>
    <dgm:pt modelId="{2E0E3E96-2479-4AD7-80CC-CFD4C420217D}" type="parTrans" cxnId="{A188EF24-16CC-45B8-BCE1-21D249269013}">
      <dgm:prSet/>
      <dgm:spPr/>
      <dgm:t>
        <a:bodyPr/>
        <a:lstStyle/>
        <a:p>
          <a:endParaRPr lang="ru-RU"/>
        </a:p>
      </dgm:t>
    </dgm:pt>
    <dgm:pt modelId="{8A1D7E7B-3317-4056-A2EE-F2982ED8DD49}" type="sibTrans" cxnId="{A188EF24-16CC-45B8-BCE1-21D249269013}">
      <dgm:prSet/>
      <dgm:spPr/>
      <dgm:t>
        <a:bodyPr/>
        <a:lstStyle/>
        <a:p>
          <a:endParaRPr lang="ru-RU"/>
        </a:p>
      </dgm:t>
    </dgm:pt>
    <dgm:pt modelId="{148B33F7-B3F4-4DB5-B0F9-762BFAB2FC70}">
      <dgm:prSet phldrT="[Текст]"/>
      <dgm:spPr>
        <a:xfrm>
          <a:off x="1046883" y="716032"/>
          <a:ext cx="1007594" cy="50379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E3CE9F13-5994-464E-B241-49C166BC5617}" type="parTrans" cxnId="{97445801-1B42-42F6-8596-621C9898DD13}">
      <dgm:prSet/>
      <dgm:spPr>
        <a:xfrm>
          <a:off x="1550680" y="504437"/>
          <a:ext cx="1219189" cy="21159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43C11B7-2955-4C24-9308-076120654A97}" type="sibTrans" cxnId="{97445801-1B42-42F6-8596-621C9898DD13}">
      <dgm:prSet/>
      <dgm:spPr/>
      <dgm:t>
        <a:bodyPr/>
        <a:lstStyle/>
        <a:p>
          <a:endParaRPr lang="ru-RU"/>
        </a:p>
      </dgm:t>
    </dgm:pt>
    <dgm:pt modelId="{75DA5187-3F45-497A-87A6-FE2CA355AF55}">
      <dgm:prSet phldrT="[Текст]"/>
      <dgm:spPr>
        <a:xfrm>
          <a:off x="2266072" y="716032"/>
          <a:ext cx="1007594" cy="50379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0331801-956C-4E20-A42F-E5D75D561BF2}" type="parTrans" cxnId="{D3F27748-C5D8-430B-97BA-F5791ABD33A3}">
      <dgm:prSet/>
      <dgm:spPr>
        <a:xfrm>
          <a:off x="2724150" y="504437"/>
          <a:ext cx="91440" cy="21159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846ACE3-9FCC-4C51-8BB6-56DABED269D9}" type="sibTrans" cxnId="{D3F27748-C5D8-430B-97BA-F5791ABD33A3}">
      <dgm:prSet/>
      <dgm:spPr/>
      <dgm:t>
        <a:bodyPr/>
        <a:lstStyle/>
        <a:p>
          <a:endParaRPr lang="ru-RU"/>
        </a:p>
      </dgm:t>
    </dgm:pt>
    <dgm:pt modelId="{BE6C6B3A-962E-4644-8166-D47E66EE6778}">
      <dgm:prSet phldrT="[Текст]"/>
      <dgm:spPr>
        <a:xfrm>
          <a:off x="3485261" y="716032"/>
          <a:ext cx="1007594" cy="50379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AC84E51-AF1B-45BF-93CE-61B57C1129B0}" type="parTrans" cxnId="{A1666F1D-9EB7-4F4D-BA0A-4E7EAB76AD96}">
      <dgm:prSet/>
      <dgm:spPr>
        <a:xfrm>
          <a:off x="2769870" y="504437"/>
          <a:ext cx="1219189" cy="21159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D47894-8284-4F3D-8FCE-A11E12D40F25}" type="sibTrans" cxnId="{A1666F1D-9EB7-4F4D-BA0A-4E7EAB76AD96}">
      <dgm:prSet/>
      <dgm:spPr/>
      <dgm:t>
        <a:bodyPr/>
        <a:lstStyle/>
        <a:p>
          <a:endParaRPr lang="ru-RU"/>
        </a:p>
      </dgm:t>
    </dgm:pt>
    <dgm:pt modelId="{4505B6C4-6EBB-435F-91C7-44C953DD27C6}" type="pres">
      <dgm:prSet presAssocID="{D685509F-E78E-4BBA-A1F0-ED2BA29F77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06CBFE5-8DD8-4348-B221-00009840F506}" type="pres">
      <dgm:prSet presAssocID="{37AE3988-8147-491A-BE2C-B682B5365897}" presName="hierRoot1" presStyleCnt="0">
        <dgm:presLayoutVars>
          <dgm:hierBranch val="init"/>
        </dgm:presLayoutVars>
      </dgm:prSet>
      <dgm:spPr/>
    </dgm:pt>
    <dgm:pt modelId="{B706696A-FE07-45CB-978A-D8F2AEF48F8B}" type="pres">
      <dgm:prSet presAssocID="{37AE3988-8147-491A-BE2C-B682B5365897}" presName="rootComposite1" presStyleCnt="0"/>
      <dgm:spPr/>
    </dgm:pt>
    <dgm:pt modelId="{38E58012-0CC3-40F9-8430-BB72B1C5DC7B}" type="pres">
      <dgm:prSet presAssocID="{37AE3988-8147-491A-BE2C-B682B5365897}" presName="rootText1" presStyleLbl="node0" presStyleIdx="0" presStyleCnt="1" custScaleX="16925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AA40AD2-6F47-4B74-BF69-AD351FFB603B}" type="pres">
      <dgm:prSet presAssocID="{37AE3988-8147-491A-BE2C-B682B53658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1043250-01FD-4090-9B39-F3AA5D5CE68F}" type="pres">
      <dgm:prSet presAssocID="{37AE3988-8147-491A-BE2C-B682B5365897}" presName="hierChild2" presStyleCnt="0"/>
      <dgm:spPr/>
    </dgm:pt>
    <dgm:pt modelId="{0B34BCD7-6829-4B2A-9D57-5813B15DF1D7}" type="pres">
      <dgm:prSet presAssocID="{E3CE9F13-5994-464E-B241-49C166BC5617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218128" y="0"/>
              </a:moveTo>
              <a:lnTo>
                <a:pt x="1218128" y="105705"/>
              </a:lnTo>
              <a:lnTo>
                <a:pt x="0" y="105705"/>
              </a:lnTo>
              <a:lnTo>
                <a:pt x="0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9D02A0B-DA4B-413C-8200-93BA47928419}" type="pres">
      <dgm:prSet presAssocID="{148B33F7-B3F4-4DB5-B0F9-762BFAB2FC70}" presName="hierRoot2" presStyleCnt="0">
        <dgm:presLayoutVars>
          <dgm:hierBranch val="init"/>
        </dgm:presLayoutVars>
      </dgm:prSet>
      <dgm:spPr/>
    </dgm:pt>
    <dgm:pt modelId="{C8623705-26BB-4E47-938D-37B31C05A48D}" type="pres">
      <dgm:prSet presAssocID="{148B33F7-B3F4-4DB5-B0F9-762BFAB2FC70}" presName="rootComposite" presStyleCnt="0"/>
      <dgm:spPr/>
    </dgm:pt>
    <dgm:pt modelId="{FC9DA4E2-FC56-428F-998B-48215890FACD}" type="pres">
      <dgm:prSet presAssocID="{148B33F7-B3F4-4DB5-B0F9-762BFAB2FC70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E8DF1DF-2DCB-4208-9CCB-BC788681726D}" type="pres">
      <dgm:prSet presAssocID="{148B33F7-B3F4-4DB5-B0F9-762BFAB2FC70}" presName="rootConnector" presStyleLbl="node2" presStyleIdx="0" presStyleCnt="3"/>
      <dgm:spPr/>
      <dgm:t>
        <a:bodyPr/>
        <a:lstStyle/>
        <a:p>
          <a:endParaRPr lang="ru-RU"/>
        </a:p>
      </dgm:t>
    </dgm:pt>
    <dgm:pt modelId="{B20E91A9-F1BA-441F-998F-90B750135166}" type="pres">
      <dgm:prSet presAssocID="{148B33F7-B3F4-4DB5-B0F9-762BFAB2FC70}" presName="hierChild4" presStyleCnt="0"/>
      <dgm:spPr/>
    </dgm:pt>
    <dgm:pt modelId="{1062DDBE-B799-4593-BDD4-6FC32E7B7819}" type="pres">
      <dgm:prSet presAssocID="{148B33F7-B3F4-4DB5-B0F9-762BFAB2FC70}" presName="hierChild5" presStyleCnt="0"/>
      <dgm:spPr/>
    </dgm:pt>
    <dgm:pt modelId="{5863B22D-1C3E-481A-AD8E-0D05ECC6BC13}" type="pres">
      <dgm:prSet presAssocID="{D0331801-956C-4E20-A42F-E5D75D561BF2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28DB537-EAAE-4088-9EBD-CC34BFBC767A}" type="pres">
      <dgm:prSet presAssocID="{75DA5187-3F45-497A-87A6-FE2CA355AF55}" presName="hierRoot2" presStyleCnt="0">
        <dgm:presLayoutVars>
          <dgm:hierBranch val="init"/>
        </dgm:presLayoutVars>
      </dgm:prSet>
      <dgm:spPr/>
    </dgm:pt>
    <dgm:pt modelId="{543B5CF0-DD98-4F61-8693-F6662F196A84}" type="pres">
      <dgm:prSet presAssocID="{75DA5187-3F45-497A-87A6-FE2CA355AF55}" presName="rootComposite" presStyleCnt="0"/>
      <dgm:spPr/>
    </dgm:pt>
    <dgm:pt modelId="{A5B8D5D3-88B3-4DD6-98A1-B0801BB7EDD1}" type="pres">
      <dgm:prSet presAssocID="{75DA5187-3F45-497A-87A6-FE2CA355AF55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49AD5A2-3917-4C76-B8F9-14E4D6FE5759}" type="pres">
      <dgm:prSet presAssocID="{75DA5187-3F45-497A-87A6-FE2CA355A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B15B4D88-3BF1-4109-9AE4-74A025408634}" type="pres">
      <dgm:prSet presAssocID="{75DA5187-3F45-497A-87A6-FE2CA355AF55}" presName="hierChild4" presStyleCnt="0"/>
      <dgm:spPr/>
    </dgm:pt>
    <dgm:pt modelId="{B11DA29B-7AC1-4AAE-B4B7-0662399A3C90}" type="pres">
      <dgm:prSet presAssocID="{75DA5187-3F45-497A-87A6-FE2CA355AF55}" presName="hierChild5" presStyleCnt="0"/>
      <dgm:spPr/>
    </dgm:pt>
    <dgm:pt modelId="{6B753D1B-D978-4D6F-BB88-74BD5E67E294}" type="pres">
      <dgm:prSet presAssocID="{DAC84E51-AF1B-45BF-93CE-61B57C1129B0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05"/>
              </a:lnTo>
              <a:lnTo>
                <a:pt x="1218128" y="105705"/>
              </a:lnTo>
              <a:lnTo>
                <a:pt x="1218128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7062649-C882-4C0E-8345-83ACAC7F173C}" type="pres">
      <dgm:prSet presAssocID="{BE6C6B3A-962E-4644-8166-D47E66EE6778}" presName="hierRoot2" presStyleCnt="0">
        <dgm:presLayoutVars>
          <dgm:hierBranch val="init"/>
        </dgm:presLayoutVars>
      </dgm:prSet>
      <dgm:spPr/>
    </dgm:pt>
    <dgm:pt modelId="{F1A93FA3-F33E-4552-8DD9-0823A09FC6BE}" type="pres">
      <dgm:prSet presAssocID="{BE6C6B3A-962E-4644-8166-D47E66EE6778}" presName="rootComposite" presStyleCnt="0"/>
      <dgm:spPr/>
    </dgm:pt>
    <dgm:pt modelId="{B9B13BEB-339D-4FB4-80D3-5D0ABDAE5947}" type="pres">
      <dgm:prSet presAssocID="{BE6C6B3A-962E-4644-8166-D47E66EE6778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56300F-7121-4AF9-98C4-D820389D839E}" type="pres">
      <dgm:prSet presAssocID="{BE6C6B3A-962E-4644-8166-D47E66EE6778}" presName="rootConnector" presStyleLbl="node2" presStyleIdx="2" presStyleCnt="3"/>
      <dgm:spPr/>
      <dgm:t>
        <a:bodyPr/>
        <a:lstStyle/>
        <a:p>
          <a:endParaRPr lang="ru-RU"/>
        </a:p>
      </dgm:t>
    </dgm:pt>
    <dgm:pt modelId="{9B8477E3-444E-415C-AD26-4C9E90218718}" type="pres">
      <dgm:prSet presAssocID="{BE6C6B3A-962E-4644-8166-D47E66EE6778}" presName="hierChild4" presStyleCnt="0"/>
      <dgm:spPr/>
    </dgm:pt>
    <dgm:pt modelId="{CD834A5E-C684-4124-874B-B21BE22613A8}" type="pres">
      <dgm:prSet presAssocID="{BE6C6B3A-962E-4644-8166-D47E66EE6778}" presName="hierChild5" presStyleCnt="0"/>
      <dgm:spPr/>
    </dgm:pt>
    <dgm:pt modelId="{587E67C6-5966-47BD-A022-4A6856BD578E}" type="pres">
      <dgm:prSet presAssocID="{37AE3988-8147-491A-BE2C-B682B5365897}" presName="hierChild3" presStyleCnt="0"/>
      <dgm:spPr/>
    </dgm:pt>
  </dgm:ptLst>
  <dgm:cxnLst>
    <dgm:cxn modelId="{457F0674-A3D8-47DA-8DA9-8FD3232F3FD0}" type="presOf" srcId="{DAC84E51-AF1B-45BF-93CE-61B57C1129B0}" destId="{6B753D1B-D978-4D6F-BB88-74BD5E67E294}" srcOrd="0" destOrd="0" presId="urn:microsoft.com/office/officeart/2005/8/layout/orgChart1"/>
    <dgm:cxn modelId="{0430CB7F-F2E2-4FB7-8F22-DD06D29934E4}" type="presOf" srcId="{37AE3988-8147-491A-BE2C-B682B5365897}" destId="{4AA40AD2-6F47-4B74-BF69-AD351FFB603B}" srcOrd="1" destOrd="0" presId="urn:microsoft.com/office/officeart/2005/8/layout/orgChart1"/>
    <dgm:cxn modelId="{6DA5D6AF-B7C0-4605-BB46-C5BBB7FBE335}" type="presOf" srcId="{D0331801-956C-4E20-A42F-E5D75D561BF2}" destId="{5863B22D-1C3E-481A-AD8E-0D05ECC6BC13}" srcOrd="0" destOrd="0" presId="urn:microsoft.com/office/officeart/2005/8/layout/orgChart1"/>
    <dgm:cxn modelId="{05840710-5F4C-4DC0-9097-EF01A7172055}" type="presOf" srcId="{75DA5187-3F45-497A-87A6-FE2CA355AF55}" destId="{649AD5A2-3917-4C76-B8F9-14E4D6FE5759}" srcOrd="1" destOrd="0" presId="urn:microsoft.com/office/officeart/2005/8/layout/orgChart1"/>
    <dgm:cxn modelId="{0B69F6C6-C82F-41D3-A634-99000CDD550F}" type="presOf" srcId="{75DA5187-3F45-497A-87A6-FE2CA355AF55}" destId="{A5B8D5D3-88B3-4DD6-98A1-B0801BB7EDD1}" srcOrd="0" destOrd="0" presId="urn:microsoft.com/office/officeart/2005/8/layout/orgChart1"/>
    <dgm:cxn modelId="{39B855AA-A2F1-4A91-BD3E-9C9567849003}" type="presOf" srcId="{E3CE9F13-5994-464E-B241-49C166BC5617}" destId="{0B34BCD7-6829-4B2A-9D57-5813B15DF1D7}" srcOrd="0" destOrd="0" presId="urn:microsoft.com/office/officeart/2005/8/layout/orgChart1"/>
    <dgm:cxn modelId="{6AE38E4D-73B1-4255-9CAC-0C16DF1CF26C}" type="presOf" srcId="{148B33F7-B3F4-4DB5-B0F9-762BFAB2FC70}" destId="{5E8DF1DF-2DCB-4208-9CCB-BC788681726D}" srcOrd="1" destOrd="0" presId="urn:microsoft.com/office/officeart/2005/8/layout/orgChart1"/>
    <dgm:cxn modelId="{1C3FD19D-9E2F-442C-A9A3-37EF88E83770}" type="presOf" srcId="{BE6C6B3A-962E-4644-8166-D47E66EE6778}" destId="{5856300F-7121-4AF9-98C4-D820389D839E}" srcOrd="1" destOrd="0" presId="urn:microsoft.com/office/officeart/2005/8/layout/orgChart1"/>
    <dgm:cxn modelId="{A1666F1D-9EB7-4F4D-BA0A-4E7EAB76AD96}" srcId="{37AE3988-8147-491A-BE2C-B682B5365897}" destId="{BE6C6B3A-962E-4644-8166-D47E66EE6778}" srcOrd="2" destOrd="0" parTransId="{DAC84E51-AF1B-45BF-93CE-61B57C1129B0}" sibTransId="{8ED47894-8284-4F3D-8FCE-A11E12D40F25}"/>
    <dgm:cxn modelId="{6963ABD4-EAC4-4203-8233-670E51D6CDB9}" type="presOf" srcId="{37AE3988-8147-491A-BE2C-B682B5365897}" destId="{38E58012-0CC3-40F9-8430-BB72B1C5DC7B}" srcOrd="0" destOrd="0" presId="urn:microsoft.com/office/officeart/2005/8/layout/orgChart1"/>
    <dgm:cxn modelId="{A188EF24-16CC-45B8-BCE1-21D249269013}" srcId="{D685509F-E78E-4BBA-A1F0-ED2BA29F7785}" destId="{37AE3988-8147-491A-BE2C-B682B5365897}" srcOrd="0" destOrd="0" parTransId="{2E0E3E96-2479-4AD7-80CC-CFD4C420217D}" sibTransId="{8A1D7E7B-3317-4056-A2EE-F2982ED8DD49}"/>
    <dgm:cxn modelId="{97445801-1B42-42F6-8596-621C9898DD13}" srcId="{37AE3988-8147-491A-BE2C-B682B5365897}" destId="{148B33F7-B3F4-4DB5-B0F9-762BFAB2FC70}" srcOrd="0" destOrd="0" parTransId="{E3CE9F13-5994-464E-B241-49C166BC5617}" sibTransId="{843C11B7-2955-4C24-9308-076120654A97}"/>
    <dgm:cxn modelId="{D3F27748-C5D8-430B-97BA-F5791ABD33A3}" srcId="{37AE3988-8147-491A-BE2C-B682B5365897}" destId="{75DA5187-3F45-497A-87A6-FE2CA355AF55}" srcOrd="1" destOrd="0" parTransId="{D0331801-956C-4E20-A42F-E5D75D561BF2}" sibTransId="{6846ACE3-9FCC-4C51-8BB6-56DABED269D9}"/>
    <dgm:cxn modelId="{94EDAF37-7743-4A72-9BDC-099DA3EAB079}" type="presOf" srcId="{BE6C6B3A-962E-4644-8166-D47E66EE6778}" destId="{B9B13BEB-339D-4FB4-80D3-5D0ABDAE5947}" srcOrd="0" destOrd="0" presId="urn:microsoft.com/office/officeart/2005/8/layout/orgChart1"/>
    <dgm:cxn modelId="{59C08DFF-A21B-44F3-A8FA-81F413E8F0E3}" type="presOf" srcId="{148B33F7-B3F4-4DB5-B0F9-762BFAB2FC70}" destId="{FC9DA4E2-FC56-428F-998B-48215890FACD}" srcOrd="0" destOrd="0" presId="urn:microsoft.com/office/officeart/2005/8/layout/orgChart1"/>
    <dgm:cxn modelId="{B3E9ED5E-4D0E-4527-838F-9553422D6831}" type="presOf" srcId="{D685509F-E78E-4BBA-A1F0-ED2BA29F7785}" destId="{4505B6C4-6EBB-435F-91C7-44C953DD27C6}" srcOrd="0" destOrd="0" presId="urn:microsoft.com/office/officeart/2005/8/layout/orgChart1"/>
    <dgm:cxn modelId="{DF55E157-A8AA-49AE-A548-45E7F9044596}" type="presParOf" srcId="{4505B6C4-6EBB-435F-91C7-44C953DD27C6}" destId="{706CBFE5-8DD8-4348-B221-00009840F506}" srcOrd="0" destOrd="0" presId="urn:microsoft.com/office/officeart/2005/8/layout/orgChart1"/>
    <dgm:cxn modelId="{1E591C33-0A2A-4F7A-B279-373F49F2185F}" type="presParOf" srcId="{706CBFE5-8DD8-4348-B221-00009840F506}" destId="{B706696A-FE07-45CB-978A-D8F2AEF48F8B}" srcOrd="0" destOrd="0" presId="urn:microsoft.com/office/officeart/2005/8/layout/orgChart1"/>
    <dgm:cxn modelId="{805006CE-167C-471B-B305-AB572EEEFD50}" type="presParOf" srcId="{B706696A-FE07-45CB-978A-D8F2AEF48F8B}" destId="{38E58012-0CC3-40F9-8430-BB72B1C5DC7B}" srcOrd="0" destOrd="0" presId="urn:microsoft.com/office/officeart/2005/8/layout/orgChart1"/>
    <dgm:cxn modelId="{DDBAD130-120D-4D9E-BE48-7BC8FBC1A04A}" type="presParOf" srcId="{B706696A-FE07-45CB-978A-D8F2AEF48F8B}" destId="{4AA40AD2-6F47-4B74-BF69-AD351FFB603B}" srcOrd="1" destOrd="0" presId="urn:microsoft.com/office/officeart/2005/8/layout/orgChart1"/>
    <dgm:cxn modelId="{CA27D48C-9860-4F0D-9591-2C4CDB1F0044}" type="presParOf" srcId="{706CBFE5-8DD8-4348-B221-00009840F506}" destId="{F1043250-01FD-4090-9B39-F3AA5D5CE68F}" srcOrd="1" destOrd="0" presId="urn:microsoft.com/office/officeart/2005/8/layout/orgChart1"/>
    <dgm:cxn modelId="{B3ED8D3F-18FB-4D47-8B31-CD9DD7FE7E85}" type="presParOf" srcId="{F1043250-01FD-4090-9B39-F3AA5D5CE68F}" destId="{0B34BCD7-6829-4B2A-9D57-5813B15DF1D7}" srcOrd="0" destOrd="0" presId="urn:microsoft.com/office/officeart/2005/8/layout/orgChart1"/>
    <dgm:cxn modelId="{51ED1084-496C-424C-9632-56970D289BF6}" type="presParOf" srcId="{F1043250-01FD-4090-9B39-F3AA5D5CE68F}" destId="{49D02A0B-DA4B-413C-8200-93BA47928419}" srcOrd="1" destOrd="0" presId="urn:microsoft.com/office/officeart/2005/8/layout/orgChart1"/>
    <dgm:cxn modelId="{5B6EEA3A-7992-4196-99FD-13EF3ADD5D76}" type="presParOf" srcId="{49D02A0B-DA4B-413C-8200-93BA47928419}" destId="{C8623705-26BB-4E47-938D-37B31C05A48D}" srcOrd="0" destOrd="0" presId="urn:microsoft.com/office/officeart/2005/8/layout/orgChart1"/>
    <dgm:cxn modelId="{661DFBFA-0347-4A25-BD90-B32615F32A08}" type="presParOf" srcId="{C8623705-26BB-4E47-938D-37B31C05A48D}" destId="{FC9DA4E2-FC56-428F-998B-48215890FACD}" srcOrd="0" destOrd="0" presId="urn:microsoft.com/office/officeart/2005/8/layout/orgChart1"/>
    <dgm:cxn modelId="{434A6728-8A42-466D-B860-35EFEEF606F1}" type="presParOf" srcId="{C8623705-26BB-4E47-938D-37B31C05A48D}" destId="{5E8DF1DF-2DCB-4208-9CCB-BC788681726D}" srcOrd="1" destOrd="0" presId="urn:microsoft.com/office/officeart/2005/8/layout/orgChart1"/>
    <dgm:cxn modelId="{0DC194B1-7750-4EEE-A2F3-9BAE22AED150}" type="presParOf" srcId="{49D02A0B-DA4B-413C-8200-93BA47928419}" destId="{B20E91A9-F1BA-441F-998F-90B750135166}" srcOrd="1" destOrd="0" presId="urn:microsoft.com/office/officeart/2005/8/layout/orgChart1"/>
    <dgm:cxn modelId="{427793D8-F5D0-463C-9FAE-F0A785ABA75A}" type="presParOf" srcId="{49D02A0B-DA4B-413C-8200-93BA47928419}" destId="{1062DDBE-B799-4593-BDD4-6FC32E7B7819}" srcOrd="2" destOrd="0" presId="urn:microsoft.com/office/officeart/2005/8/layout/orgChart1"/>
    <dgm:cxn modelId="{BB27EBEA-B304-4FA9-8209-AC4FF0F1A8F7}" type="presParOf" srcId="{F1043250-01FD-4090-9B39-F3AA5D5CE68F}" destId="{5863B22D-1C3E-481A-AD8E-0D05ECC6BC13}" srcOrd="2" destOrd="0" presId="urn:microsoft.com/office/officeart/2005/8/layout/orgChart1"/>
    <dgm:cxn modelId="{1FED95F6-1F56-4068-9EF9-BCEF7EDEB828}" type="presParOf" srcId="{F1043250-01FD-4090-9B39-F3AA5D5CE68F}" destId="{628DB537-EAAE-4088-9EBD-CC34BFBC767A}" srcOrd="3" destOrd="0" presId="urn:microsoft.com/office/officeart/2005/8/layout/orgChart1"/>
    <dgm:cxn modelId="{87F2A468-2CC3-4445-BDAE-AAB2AF3401B8}" type="presParOf" srcId="{628DB537-EAAE-4088-9EBD-CC34BFBC767A}" destId="{543B5CF0-DD98-4F61-8693-F6662F196A84}" srcOrd="0" destOrd="0" presId="urn:microsoft.com/office/officeart/2005/8/layout/orgChart1"/>
    <dgm:cxn modelId="{18CF90E8-1BD3-4725-8959-8688E1B9C73D}" type="presParOf" srcId="{543B5CF0-DD98-4F61-8693-F6662F196A84}" destId="{A5B8D5D3-88B3-4DD6-98A1-B0801BB7EDD1}" srcOrd="0" destOrd="0" presId="urn:microsoft.com/office/officeart/2005/8/layout/orgChart1"/>
    <dgm:cxn modelId="{B16493AE-D611-49DE-9C7F-0BFA8EA767B0}" type="presParOf" srcId="{543B5CF0-DD98-4F61-8693-F6662F196A84}" destId="{649AD5A2-3917-4C76-B8F9-14E4D6FE5759}" srcOrd="1" destOrd="0" presId="urn:microsoft.com/office/officeart/2005/8/layout/orgChart1"/>
    <dgm:cxn modelId="{ECC57EA2-96D7-498A-B2CB-883B86E74ECE}" type="presParOf" srcId="{628DB537-EAAE-4088-9EBD-CC34BFBC767A}" destId="{B15B4D88-3BF1-4109-9AE4-74A025408634}" srcOrd="1" destOrd="0" presId="urn:microsoft.com/office/officeart/2005/8/layout/orgChart1"/>
    <dgm:cxn modelId="{5596C8F1-CB08-483E-8848-6BA6D5F36CAF}" type="presParOf" srcId="{628DB537-EAAE-4088-9EBD-CC34BFBC767A}" destId="{B11DA29B-7AC1-4AAE-B4B7-0662399A3C90}" srcOrd="2" destOrd="0" presId="urn:microsoft.com/office/officeart/2005/8/layout/orgChart1"/>
    <dgm:cxn modelId="{3A1A91A0-3D44-4711-B836-1CD8D4928AA5}" type="presParOf" srcId="{F1043250-01FD-4090-9B39-F3AA5D5CE68F}" destId="{6B753D1B-D978-4D6F-BB88-74BD5E67E294}" srcOrd="4" destOrd="0" presId="urn:microsoft.com/office/officeart/2005/8/layout/orgChart1"/>
    <dgm:cxn modelId="{FA19DC03-C4AA-48C0-ABDF-2AE0883DECA9}" type="presParOf" srcId="{F1043250-01FD-4090-9B39-F3AA5D5CE68F}" destId="{77062649-C882-4C0E-8345-83ACAC7F173C}" srcOrd="5" destOrd="0" presId="urn:microsoft.com/office/officeart/2005/8/layout/orgChart1"/>
    <dgm:cxn modelId="{8FEBEFB7-2218-4CB8-9594-CE19D076298D}" type="presParOf" srcId="{77062649-C882-4C0E-8345-83ACAC7F173C}" destId="{F1A93FA3-F33E-4552-8DD9-0823A09FC6BE}" srcOrd="0" destOrd="0" presId="urn:microsoft.com/office/officeart/2005/8/layout/orgChart1"/>
    <dgm:cxn modelId="{29DD53B3-AF4C-4274-8327-A7BE29C5C7E4}" type="presParOf" srcId="{F1A93FA3-F33E-4552-8DD9-0823A09FC6BE}" destId="{B9B13BEB-339D-4FB4-80D3-5D0ABDAE5947}" srcOrd="0" destOrd="0" presId="urn:microsoft.com/office/officeart/2005/8/layout/orgChart1"/>
    <dgm:cxn modelId="{1BC85C9C-7E0C-4019-937B-001C005A9FA6}" type="presParOf" srcId="{F1A93FA3-F33E-4552-8DD9-0823A09FC6BE}" destId="{5856300F-7121-4AF9-98C4-D820389D839E}" srcOrd="1" destOrd="0" presId="urn:microsoft.com/office/officeart/2005/8/layout/orgChart1"/>
    <dgm:cxn modelId="{48EB3085-047C-457A-9C23-D63CEDF1BCBE}" type="presParOf" srcId="{77062649-C882-4C0E-8345-83ACAC7F173C}" destId="{9B8477E3-444E-415C-AD26-4C9E90218718}" srcOrd="1" destOrd="0" presId="urn:microsoft.com/office/officeart/2005/8/layout/orgChart1"/>
    <dgm:cxn modelId="{43038B46-3312-445F-956A-4C4AF7117129}" type="presParOf" srcId="{77062649-C882-4C0E-8345-83ACAC7F173C}" destId="{CD834A5E-C684-4124-874B-B21BE22613A8}" srcOrd="2" destOrd="0" presId="urn:microsoft.com/office/officeart/2005/8/layout/orgChart1"/>
    <dgm:cxn modelId="{48F2A596-C1D3-4A8C-87D6-67142D8B1B5E}" type="presParOf" srcId="{706CBFE5-8DD8-4348-B221-00009840F506}" destId="{587E67C6-5966-47BD-A022-4A6856BD57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D63B8A-5BC4-403D-AF45-75D1D0D77D53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CE75A60-8CB9-40AE-9791-242F18FE6201}">
      <dgm:prSet phldrT="[Текст]"/>
      <dgm:spPr>
        <a:xfrm>
          <a:off x="2672758" y="1032072"/>
          <a:ext cx="906692" cy="90669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Пролежни это;</a:t>
          </a:r>
        </a:p>
      </dgm:t>
    </dgm:pt>
    <dgm:pt modelId="{10AF54BD-73D4-4433-8DA6-0B312B5B3006}" type="parTrans" cxnId="{B5ADF941-C43E-44A9-BF68-EC90E3B9A8CD}">
      <dgm:prSet/>
      <dgm:spPr/>
      <dgm:t>
        <a:bodyPr/>
        <a:lstStyle/>
        <a:p>
          <a:endParaRPr lang="ru-RU"/>
        </a:p>
      </dgm:t>
    </dgm:pt>
    <dgm:pt modelId="{F0B68303-09E7-4387-B7F0-05B4F7964CAE}" type="sibTrans" cxnId="{B5ADF941-C43E-44A9-BF68-EC90E3B9A8CD}">
      <dgm:prSet/>
      <dgm:spPr/>
      <dgm:t>
        <a:bodyPr/>
        <a:lstStyle/>
        <a:p>
          <a:endParaRPr lang="ru-RU"/>
        </a:p>
      </dgm:t>
    </dgm:pt>
    <dgm:pt modelId="{BCA73211-A770-41EB-BF8D-97149CF67A24}">
      <dgm:prSet phldrT="[Текст]"/>
      <dgm:spPr>
        <a:xfrm>
          <a:off x="2713972" y="1055"/>
          <a:ext cx="824265" cy="82426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Внешние факторы риска;</a:t>
          </a:r>
        </a:p>
      </dgm:t>
    </dgm:pt>
    <dgm:pt modelId="{ECDC609C-F4EC-4FE7-9692-36435D48AD9D}" type="parTrans" cxnId="{0E40613A-236E-4BEC-983B-251684D6F2FA}">
      <dgm:prSet/>
      <dgm:spPr>
        <a:xfrm rot="16200000">
          <a:off x="3022729" y="916831"/>
          <a:ext cx="206751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79DC600-CC46-4F21-A548-C99DD6DEC328}" type="sibTrans" cxnId="{0E40613A-236E-4BEC-983B-251684D6F2FA}">
      <dgm:prSet/>
      <dgm:spPr/>
      <dgm:t>
        <a:bodyPr/>
        <a:lstStyle/>
        <a:p>
          <a:endParaRPr lang="ru-RU"/>
        </a:p>
      </dgm:t>
    </dgm:pt>
    <dgm:pt modelId="{716C0AB1-C881-4649-A221-130353F4B489}">
      <dgm:prSet phldrT="[Текст]"/>
      <dgm:spPr>
        <a:xfrm>
          <a:off x="3733723" y="741948"/>
          <a:ext cx="824265" cy="82426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Внутренние факторы риска;</a:t>
          </a:r>
        </a:p>
      </dgm:t>
    </dgm:pt>
    <dgm:pt modelId="{985391DD-DD08-49FF-A44C-3090500D8F6B}" type="parTrans" cxnId="{3629F7B1-2754-4381-A884-AB86235F8E44}">
      <dgm:prSet/>
      <dgm:spPr>
        <a:xfrm rot="20520000">
          <a:off x="3552203" y="1301517"/>
          <a:ext cx="206751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F8F436-7646-466C-878C-A238CD322953}" type="sibTrans" cxnId="{3629F7B1-2754-4381-A884-AB86235F8E44}">
      <dgm:prSet/>
      <dgm:spPr/>
      <dgm:t>
        <a:bodyPr/>
        <a:lstStyle/>
        <a:p>
          <a:endParaRPr lang="ru-RU"/>
        </a:p>
      </dgm:t>
    </dgm:pt>
    <dgm:pt modelId="{F528967C-9A5C-455B-B33B-5A87EEF55510}">
      <dgm:prSet phldrT="[Текст]"/>
      <dgm:spPr>
        <a:xfrm>
          <a:off x="1694220" y="741948"/>
          <a:ext cx="824265" cy="82426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Профилактика</a:t>
          </a:r>
        </a:p>
      </dgm:t>
    </dgm:pt>
    <dgm:pt modelId="{49D5E05C-8355-444F-B62F-158E1C3DB15D}" type="parTrans" cxnId="{B71285E0-E7B8-4056-B264-455D94BF311D}">
      <dgm:prSet/>
      <dgm:spPr>
        <a:xfrm rot="11880000">
          <a:off x="2493255" y="1301517"/>
          <a:ext cx="206751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B951F63-6F20-4B1D-B90E-31366219394B}" type="sibTrans" cxnId="{B71285E0-E7B8-4056-B264-455D94BF311D}">
      <dgm:prSet/>
      <dgm:spPr/>
      <dgm:t>
        <a:bodyPr/>
        <a:lstStyle/>
        <a:p>
          <a:endParaRPr lang="ru-RU"/>
        </a:p>
      </dgm:t>
    </dgm:pt>
    <dgm:pt modelId="{3A927191-9FD3-4A3A-88D5-82D7A58F37F2}">
      <dgm:prSet phldrT="[Текст]"/>
      <dgm:spPr>
        <a:xfrm>
          <a:off x="3344213" y="1940738"/>
          <a:ext cx="824265" cy="82426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Места образования;</a:t>
          </a:r>
        </a:p>
      </dgm:t>
    </dgm:pt>
    <dgm:pt modelId="{71FB9226-F04F-4C14-9618-0661A2193FDB}" type="parTrans" cxnId="{FDCFE03A-4653-4C13-8973-B4AABDAE264E}">
      <dgm:prSet/>
      <dgm:spPr>
        <a:xfrm rot="3240000">
          <a:off x="3349962" y="1923951"/>
          <a:ext cx="206751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440721F-F80F-44C6-9581-89FCD423DDC0}" type="sibTrans" cxnId="{FDCFE03A-4653-4C13-8973-B4AABDAE264E}">
      <dgm:prSet/>
      <dgm:spPr/>
      <dgm:t>
        <a:bodyPr/>
        <a:lstStyle/>
        <a:p>
          <a:endParaRPr lang="ru-RU"/>
        </a:p>
      </dgm:t>
    </dgm:pt>
    <dgm:pt modelId="{5C320061-2FB2-44E2-AA1C-66C0F88D03E0}">
      <dgm:prSet phldrT="[Текст]"/>
      <dgm:spPr>
        <a:xfrm>
          <a:off x="2083730" y="1940738"/>
          <a:ext cx="824265" cy="82426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Стадии</a:t>
          </a:r>
        </a:p>
      </dgm:t>
    </dgm:pt>
    <dgm:pt modelId="{E9C8A8D6-0BCB-4FFC-840C-84EB6C129624}" type="parTrans" cxnId="{402C0C55-01ED-4EEB-9BEE-AE1AF24D4A00}">
      <dgm:prSet/>
      <dgm:spPr>
        <a:xfrm rot="7560000">
          <a:off x="2695496" y="1923951"/>
          <a:ext cx="206751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0C5BB4-D766-41D9-ACCB-4A4ECF478070}" type="sibTrans" cxnId="{402C0C55-01ED-4EEB-9BEE-AE1AF24D4A00}">
      <dgm:prSet/>
      <dgm:spPr/>
      <dgm:t>
        <a:bodyPr/>
        <a:lstStyle/>
        <a:p>
          <a:endParaRPr lang="ru-RU"/>
        </a:p>
      </dgm:t>
    </dgm:pt>
    <dgm:pt modelId="{A8F09C77-29C5-477A-805D-A3E210F1962F}" type="pres">
      <dgm:prSet presAssocID="{C4D63B8A-5BC4-403D-AF45-75D1D0D77D5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A17FAE-7FBC-4452-A8AC-BB6E7DEE8853}" type="pres">
      <dgm:prSet presAssocID="{ECE75A60-8CB9-40AE-9791-242F18FE6201}" presName="centerShape" presStyleLbl="node0" presStyleIdx="0" presStyleCnt="1" custScaleX="110000" custScaleY="11000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88F2F03-5291-4A12-8698-EB2197D802FD}" type="pres">
      <dgm:prSet presAssocID="{ECDC609C-F4EC-4FE7-9692-36435D48AD9D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1FB41F6-21EA-4D87-AB21-FEC15FEDB933}" type="pres">
      <dgm:prSet presAssocID="{ECDC609C-F4EC-4FE7-9692-36435D48AD9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A72AE789-5FDC-4A2C-BFFD-AEC7C8D12CA5}" type="pres">
      <dgm:prSet presAssocID="{BCA73211-A770-41EB-BF8D-97149CF67A24}" presName="node" presStyleLbl="node1" presStyleIdx="0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73B89606-8943-47E5-B6EC-418424F512E2}" type="pres">
      <dgm:prSet presAssocID="{985391DD-DD08-49FF-A44C-3090500D8F6B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331B51B-5CDC-4F4E-80AC-C29972C1A8D6}" type="pres">
      <dgm:prSet presAssocID="{985391DD-DD08-49FF-A44C-3090500D8F6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8994F0B9-537D-4078-B8F6-F30FE71B9DC3}" type="pres">
      <dgm:prSet presAssocID="{716C0AB1-C881-4649-A221-130353F4B489}" presName="node" presStyleLbl="node1" presStyleIdx="1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7A53272B-6346-401C-B07E-6C034591796D}" type="pres">
      <dgm:prSet presAssocID="{71FB9226-F04F-4C14-9618-0661A2193FDB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CE841A-4F57-4FB9-96EA-C789CF83A208}" type="pres">
      <dgm:prSet presAssocID="{71FB9226-F04F-4C14-9618-0661A2193FDB}" presName="connTx" presStyleLbl="parChTrans1D2" presStyleIdx="2" presStyleCnt="5"/>
      <dgm:spPr/>
      <dgm:t>
        <a:bodyPr/>
        <a:lstStyle/>
        <a:p>
          <a:endParaRPr lang="ru-RU"/>
        </a:p>
      </dgm:t>
    </dgm:pt>
    <dgm:pt modelId="{AAF57576-1C6B-4B6E-A89F-8A7CEE63B652}" type="pres">
      <dgm:prSet presAssocID="{3A927191-9FD3-4A3A-88D5-82D7A58F37F2}" presName="node" presStyleLbl="node1" presStyleIdx="2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4B1EF06B-C9DC-48FB-A5F1-BAB086AD933C}" type="pres">
      <dgm:prSet presAssocID="{E9C8A8D6-0BCB-4FFC-840C-84EB6C129624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109D3A-2929-4A88-B348-9C067CAEDD69}" type="pres">
      <dgm:prSet presAssocID="{E9C8A8D6-0BCB-4FFC-840C-84EB6C129624}" presName="connTx" presStyleLbl="parChTrans1D2" presStyleIdx="3" presStyleCnt="5"/>
      <dgm:spPr/>
      <dgm:t>
        <a:bodyPr/>
        <a:lstStyle/>
        <a:p>
          <a:endParaRPr lang="ru-RU"/>
        </a:p>
      </dgm:t>
    </dgm:pt>
    <dgm:pt modelId="{59B849F1-F76C-413D-B232-84725F308CC3}" type="pres">
      <dgm:prSet presAssocID="{5C320061-2FB2-44E2-AA1C-66C0F88D03E0}" presName="node" presStyleLbl="node1" presStyleIdx="3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D6BE0E8B-3DA9-4B57-9A22-894864238B47}" type="pres">
      <dgm:prSet presAssocID="{49D5E05C-8355-444F-B62F-158E1C3DB15D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30C0D88-E526-4250-931D-B2E1D97066F7}" type="pres">
      <dgm:prSet presAssocID="{49D5E05C-8355-444F-B62F-158E1C3DB15D}" presName="connTx" presStyleLbl="parChTrans1D2" presStyleIdx="4" presStyleCnt="5"/>
      <dgm:spPr/>
      <dgm:t>
        <a:bodyPr/>
        <a:lstStyle/>
        <a:p>
          <a:endParaRPr lang="ru-RU"/>
        </a:p>
      </dgm:t>
    </dgm:pt>
    <dgm:pt modelId="{40D4BD5B-0721-4765-A429-08B09BB7D22F}" type="pres">
      <dgm:prSet presAssocID="{F528967C-9A5C-455B-B33B-5A87EEF55510}" presName="node" presStyleLbl="node1" presStyleIdx="4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</dgm:ptLst>
  <dgm:cxnLst>
    <dgm:cxn modelId="{6F539A06-F843-43C8-8368-9FB5249E97A4}" type="presOf" srcId="{ECDC609C-F4EC-4FE7-9692-36435D48AD9D}" destId="{F1FB41F6-21EA-4D87-AB21-FEC15FEDB933}" srcOrd="1" destOrd="0" presId="urn:microsoft.com/office/officeart/2005/8/layout/radial1"/>
    <dgm:cxn modelId="{FD5D08D1-716D-40AB-A3C0-859082834CE6}" type="presOf" srcId="{49D5E05C-8355-444F-B62F-158E1C3DB15D}" destId="{230C0D88-E526-4250-931D-B2E1D97066F7}" srcOrd="1" destOrd="0" presId="urn:microsoft.com/office/officeart/2005/8/layout/radial1"/>
    <dgm:cxn modelId="{8395ACC6-3E49-4E20-AF2A-6B7267CED0D8}" type="presOf" srcId="{3A927191-9FD3-4A3A-88D5-82D7A58F37F2}" destId="{AAF57576-1C6B-4B6E-A89F-8A7CEE63B652}" srcOrd="0" destOrd="0" presId="urn:microsoft.com/office/officeart/2005/8/layout/radial1"/>
    <dgm:cxn modelId="{FDCFE03A-4653-4C13-8973-B4AABDAE264E}" srcId="{ECE75A60-8CB9-40AE-9791-242F18FE6201}" destId="{3A927191-9FD3-4A3A-88D5-82D7A58F37F2}" srcOrd="2" destOrd="0" parTransId="{71FB9226-F04F-4C14-9618-0661A2193FDB}" sibTransId="{1440721F-F80F-44C6-9581-89FCD423DDC0}"/>
    <dgm:cxn modelId="{0E40613A-236E-4BEC-983B-251684D6F2FA}" srcId="{ECE75A60-8CB9-40AE-9791-242F18FE6201}" destId="{BCA73211-A770-41EB-BF8D-97149CF67A24}" srcOrd="0" destOrd="0" parTransId="{ECDC609C-F4EC-4FE7-9692-36435D48AD9D}" sibTransId="{F79DC600-CC46-4F21-A548-C99DD6DEC328}"/>
    <dgm:cxn modelId="{329E3561-E9E1-407F-BAC3-9607C4F14190}" type="presOf" srcId="{ECE75A60-8CB9-40AE-9791-242F18FE6201}" destId="{E4A17FAE-7FBC-4452-A8AC-BB6E7DEE8853}" srcOrd="0" destOrd="0" presId="urn:microsoft.com/office/officeart/2005/8/layout/radial1"/>
    <dgm:cxn modelId="{E1EDAAD3-A9E9-4E63-A88D-106D07474924}" type="presOf" srcId="{E9C8A8D6-0BCB-4FFC-840C-84EB6C129624}" destId="{4B1EF06B-C9DC-48FB-A5F1-BAB086AD933C}" srcOrd="0" destOrd="0" presId="urn:microsoft.com/office/officeart/2005/8/layout/radial1"/>
    <dgm:cxn modelId="{2083BF52-EF5B-4CE1-8CB5-22CEF29D186E}" type="presOf" srcId="{C4D63B8A-5BC4-403D-AF45-75D1D0D77D53}" destId="{A8F09C77-29C5-477A-805D-A3E210F1962F}" srcOrd="0" destOrd="0" presId="urn:microsoft.com/office/officeart/2005/8/layout/radial1"/>
    <dgm:cxn modelId="{90F0CDB9-7985-42B5-94F3-AC190F0F97A0}" type="presOf" srcId="{E9C8A8D6-0BCB-4FFC-840C-84EB6C129624}" destId="{FB109D3A-2929-4A88-B348-9C067CAEDD69}" srcOrd="1" destOrd="0" presId="urn:microsoft.com/office/officeart/2005/8/layout/radial1"/>
    <dgm:cxn modelId="{FA2BE66C-3250-41E0-8D9B-C55694171715}" type="presOf" srcId="{ECDC609C-F4EC-4FE7-9692-36435D48AD9D}" destId="{C88F2F03-5291-4A12-8698-EB2197D802FD}" srcOrd="0" destOrd="0" presId="urn:microsoft.com/office/officeart/2005/8/layout/radial1"/>
    <dgm:cxn modelId="{9C5DBD40-8A5A-4D3A-AFF7-3E4B68B4A6DF}" type="presOf" srcId="{F528967C-9A5C-455B-B33B-5A87EEF55510}" destId="{40D4BD5B-0721-4765-A429-08B09BB7D22F}" srcOrd="0" destOrd="0" presId="urn:microsoft.com/office/officeart/2005/8/layout/radial1"/>
    <dgm:cxn modelId="{B5ADF941-C43E-44A9-BF68-EC90E3B9A8CD}" srcId="{C4D63B8A-5BC4-403D-AF45-75D1D0D77D53}" destId="{ECE75A60-8CB9-40AE-9791-242F18FE6201}" srcOrd="0" destOrd="0" parTransId="{10AF54BD-73D4-4433-8DA6-0B312B5B3006}" sibTransId="{F0B68303-09E7-4387-B7F0-05B4F7964CAE}"/>
    <dgm:cxn modelId="{3629F7B1-2754-4381-A884-AB86235F8E44}" srcId="{ECE75A60-8CB9-40AE-9791-242F18FE6201}" destId="{716C0AB1-C881-4649-A221-130353F4B489}" srcOrd="1" destOrd="0" parTransId="{985391DD-DD08-49FF-A44C-3090500D8F6B}" sibTransId="{FCF8F436-7646-466C-878C-A238CD322953}"/>
    <dgm:cxn modelId="{CA85AB44-56BB-432D-9292-5DFA17F3FFC6}" type="presOf" srcId="{71FB9226-F04F-4C14-9618-0661A2193FDB}" destId="{03CE841A-4F57-4FB9-96EA-C789CF83A208}" srcOrd="1" destOrd="0" presId="urn:microsoft.com/office/officeart/2005/8/layout/radial1"/>
    <dgm:cxn modelId="{3F9B79C0-2B25-4976-A104-0DCE24B105DC}" type="presOf" srcId="{716C0AB1-C881-4649-A221-130353F4B489}" destId="{8994F0B9-537D-4078-B8F6-F30FE71B9DC3}" srcOrd="0" destOrd="0" presId="urn:microsoft.com/office/officeart/2005/8/layout/radial1"/>
    <dgm:cxn modelId="{191D1036-EB99-4D3A-BB09-07083AEC8CCE}" type="presOf" srcId="{985391DD-DD08-49FF-A44C-3090500D8F6B}" destId="{E331B51B-5CDC-4F4E-80AC-C29972C1A8D6}" srcOrd="1" destOrd="0" presId="urn:microsoft.com/office/officeart/2005/8/layout/radial1"/>
    <dgm:cxn modelId="{402C0C55-01ED-4EEB-9BEE-AE1AF24D4A00}" srcId="{ECE75A60-8CB9-40AE-9791-242F18FE6201}" destId="{5C320061-2FB2-44E2-AA1C-66C0F88D03E0}" srcOrd="3" destOrd="0" parTransId="{E9C8A8D6-0BCB-4FFC-840C-84EB6C129624}" sibTransId="{8F0C5BB4-D766-41D9-ACCB-4A4ECF478070}"/>
    <dgm:cxn modelId="{3BD6EA9A-AC6C-46B9-A52F-0CF94F7C5186}" type="presOf" srcId="{5C320061-2FB2-44E2-AA1C-66C0F88D03E0}" destId="{59B849F1-F76C-413D-B232-84725F308CC3}" srcOrd="0" destOrd="0" presId="urn:microsoft.com/office/officeart/2005/8/layout/radial1"/>
    <dgm:cxn modelId="{B71285E0-E7B8-4056-B264-455D94BF311D}" srcId="{ECE75A60-8CB9-40AE-9791-242F18FE6201}" destId="{F528967C-9A5C-455B-B33B-5A87EEF55510}" srcOrd="4" destOrd="0" parTransId="{49D5E05C-8355-444F-B62F-158E1C3DB15D}" sibTransId="{FB951F63-6F20-4B1D-B90E-31366219394B}"/>
    <dgm:cxn modelId="{931D5FCE-96A4-45AB-BF7B-5C60A5226FDD}" type="presOf" srcId="{71FB9226-F04F-4C14-9618-0661A2193FDB}" destId="{7A53272B-6346-401C-B07E-6C034591796D}" srcOrd="0" destOrd="0" presId="urn:microsoft.com/office/officeart/2005/8/layout/radial1"/>
    <dgm:cxn modelId="{3E2D0915-10AD-4B41-BBFD-4704A7939D0A}" type="presOf" srcId="{985391DD-DD08-49FF-A44C-3090500D8F6B}" destId="{73B89606-8943-47E5-B6EC-418424F512E2}" srcOrd="0" destOrd="0" presId="urn:microsoft.com/office/officeart/2005/8/layout/radial1"/>
    <dgm:cxn modelId="{70569A4D-B7EA-415E-93FA-FF6875BB028D}" type="presOf" srcId="{49D5E05C-8355-444F-B62F-158E1C3DB15D}" destId="{D6BE0E8B-3DA9-4B57-9A22-894864238B47}" srcOrd="0" destOrd="0" presId="urn:microsoft.com/office/officeart/2005/8/layout/radial1"/>
    <dgm:cxn modelId="{8465B3BB-03B2-487A-850A-6AE916D0E02A}" type="presOf" srcId="{BCA73211-A770-41EB-BF8D-97149CF67A24}" destId="{A72AE789-5FDC-4A2C-BFFD-AEC7C8D12CA5}" srcOrd="0" destOrd="0" presId="urn:microsoft.com/office/officeart/2005/8/layout/radial1"/>
    <dgm:cxn modelId="{43525648-0389-46CC-8F87-5F9579EA4977}" type="presParOf" srcId="{A8F09C77-29C5-477A-805D-A3E210F1962F}" destId="{E4A17FAE-7FBC-4452-A8AC-BB6E7DEE8853}" srcOrd="0" destOrd="0" presId="urn:microsoft.com/office/officeart/2005/8/layout/radial1"/>
    <dgm:cxn modelId="{2C8AB96D-56E2-41E7-9956-E8871110D26F}" type="presParOf" srcId="{A8F09C77-29C5-477A-805D-A3E210F1962F}" destId="{C88F2F03-5291-4A12-8698-EB2197D802FD}" srcOrd="1" destOrd="0" presId="urn:microsoft.com/office/officeart/2005/8/layout/radial1"/>
    <dgm:cxn modelId="{38632B17-ACCE-4D9F-9EF7-6093177E4D88}" type="presParOf" srcId="{C88F2F03-5291-4A12-8698-EB2197D802FD}" destId="{F1FB41F6-21EA-4D87-AB21-FEC15FEDB933}" srcOrd="0" destOrd="0" presId="urn:microsoft.com/office/officeart/2005/8/layout/radial1"/>
    <dgm:cxn modelId="{766D371B-C8CD-4A20-941C-BBE4898F3912}" type="presParOf" srcId="{A8F09C77-29C5-477A-805D-A3E210F1962F}" destId="{A72AE789-5FDC-4A2C-BFFD-AEC7C8D12CA5}" srcOrd="2" destOrd="0" presId="urn:microsoft.com/office/officeart/2005/8/layout/radial1"/>
    <dgm:cxn modelId="{4394E834-C564-4186-B91C-4A26EBB2B7A2}" type="presParOf" srcId="{A8F09C77-29C5-477A-805D-A3E210F1962F}" destId="{73B89606-8943-47E5-B6EC-418424F512E2}" srcOrd="3" destOrd="0" presId="urn:microsoft.com/office/officeart/2005/8/layout/radial1"/>
    <dgm:cxn modelId="{DF2FDA68-338D-4314-BF9F-F0E66E041E03}" type="presParOf" srcId="{73B89606-8943-47E5-B6EC-418424F512E2}" destId="{E331B51B-5CDC-4F4E-80AC-C29972C1A8D6}" srcOrd="0" destOrd="0" presId="urn:microsoft.com/office/officeart/2005/8/layout/radial1"/>
    <dgm:cxn modelId="{FF2651C2-60EF-4DF9-9B6E-D70B9502FC11}" type="presParOf" srcId="{A8F09C77-29C5-477A-805D-A3E210F1962F}" destId="{8994F0B9-537D-4078-B8F6-F30FE71B9DC3}" srcOrd="4" destOrd="0" presId="urn:microsoft.com/office/officeart/2005/8/layout/radial1"/>
    <dgm:cxn modelId="{E26E8C0F-2218-4D68-B2CC-36CAD5A9EB38}" type="presParOf" srcId="{A8F09C77-29C5-477A-805D-A3E210F1962F}" destId="{7A53272B-6346-401C-B07E-6C034591796D}" srcOrd="5" destOrd="0" presId="urn:microsoft.com/office/officeart/2005/8/layout/radial1"/>
    <dgm:cxn modelId="{4079477E-B1D9-4E17-BF3A-40CD8ABF82E4}" type="presParOf" srcId="{7A53272B-6346-401C-B07E-6C034591796D}" destId="{03CE841A-4F57-4FB9-96EA-C789CF83A208}" srcOrd="0" destOrd="0" presId="urn:microsoft.com/office/officeart/2005/8/layout/radial1"/>
    <dgm:cxn modelId="{B9EDECCC-52DD-4C5D-8175-ED83DDD4AD3F}" type="presParOf" srcId="{A8F09C77-29C5-477A-805D-A3E210F1962F}" destId="{AAF57576-1C6B-4B6E-A89F-8A7CEE63B652}" srcOrd="6" destOrd="0" presId="urn:microsoft.com/office/officeart/2005/8/layout/radial1"/>
    <dgm:cxn modelId="{F52B6951-163B-497F-9843-96AF714A25CA}" type="presParOf" srcId="{A8F09C77-29C5-477A-805D-A3E210F1962F}" destId="{4B1EF06B-C9DC-48FB-A5F1-BAB086AD933C}" srcOrd="7" destOrd="0" presId="urn:microsoft.com/office/officeart/2005/8/layout/radial1"/>
    <dgm:cxn modelId="{0A16BC82-9F5E-463E-A2C8-A85E1B394FB9}" type="presParOf" srcId="{4B1EF06B-C9DC-48FB-A5F1-BAB086AD933C}" destId="{FB109D3A-2929-4A88-B348-9C067CAEDD69}" srcOrd="0" destOrd="0" presId="urn:microsoft.com/office/officeart/2005/8/layout/radial1"/>
    <dgm:cxn modelId="{6C658330-1CA2-4AB2-A628-78279080E11F}" type="presParOf" srcId="{A8F09C77-29C5-477A-805D-A3E210F1962F}" destId="{59B849F1-F76C-413D-B232-84725F308CC3}" srcOrd="8" destOrd="0" presId="urn:microsoft.com/office/officeart/2005/8/layout/radial1"/>
    <dgm:cxn modelId="{4F07963E-CCB0-4C2E-9847-31C2B81A4495}" type="presParOf" srcId="{A8F09C77-29C5-477A-805D-A3E210F1962F}" destId="{D6BE0E8B-3DA9-4B57-9A22-894864238B47}" srcOrd="9" destOrd="0" presId="urn:microsoft.com/office/officeart/2005/8/layout/radial1"/>
    <dgm:cxn modelId="{36E0A674-B17B-4D0A-8B19-2B4E50638C70}" type="presParOf" srcId="{D6BE0E8B-3DA9-4B57-9A22-894864238B47}" destId="{230C0D88-E526-4250-931D-B2E1D97066F7}" srcOrd="0" destOrd="0" presId="urn:microsoft.com/office/officeart/2005/8/layout/radial1"/>
    <dgm:cxn modelId="{890986DA-DB93-498E-B70E-0DA789E20B86}" type="presParOf" srcId="{A8F09C77-29C5-477A-805D-A3E210F1962F}" destId="{40D4BD5B-0721-4765-A429-08B09BB7D22F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29CC4B-DE5B-42A8-98CA-957512BF8085}" type="doc">
      <dgm:prSet loTypeId="urn:microsoft.com/office/officeart/2005/8/layout/bProcess3" loCatId="process" qsTypeId="urn:microsoft.com/office/officeart/2005/8/quickstyle/simple3" qsCatId="simple" csTypeId="urn:microsoft.com/office/officeart/2005/8/colors/accent0_1" csCatId="mainScheme" phldr="1"/>
      <dgm:spPr/>
    </dgm:pt>
    <dgm:pt modelId="{D65A8D49-56BD-4FDB-9D59-1F6413DEACAE}">
      <dgm:prSet phldrT="[Текст]"/>
      <dgm:spPr>
        <a:xfrm>
          <a:off x="490316" y="73"/>
          <a:ext cx="1271229" cy="76273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gm:t>
    </dgm:pt>
    <dgm:pt modelId="{61815279-AAAB-4ACF-A25F-2D5E07AC2342}" type="parTrans" cxnId="{DC184F4C-DC99-4625-A53E-7B8418430654}">
      <dgm:prSet/>
      <dgm:spPr/>
      <dgm:t>
        <a:bodyPr/>
        <a:lstStyle/>
        <a:p>
          <a:endParaRPr lang="ru-RU"/>
        </a:p>
      </dgm:t>
    </dgm:pt>
    <dgm:pt modelId="{D036F6F9-B16A-4997-B55D-CAB7B3B76D7C}" type="sibTrans" cxnId="{DC184F4C-DC99-4625-A53E-7B8418430654}">
      <dgm:prSet/>
      <dgm:spPr>
        <a:xfrm>
          <a:off x="1759745" y="335722"/>
          <a:ext cx="261782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3D1F2F2-BA00-4557-87CF-03A1A2948BD3}">
      <dgm:prSet phldrT="[Текст]"/>
      <dgm:spPr>
        <a:xfrm>
          <a:off x="2053927" y="73"/>
          <a:ext cx="1271229" cy="76273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gm:t>
    </dgm:pt>
    <dgm:pt modelId="{B4EF3457-5C21-45B9-9F9F-E60F9B7F9DD1}" type="parTrans" cxnId="{E13AFD61-4043-4E1F-A4C7-417D6FBAACA6}">
      <dgm:prSet/>
      <dgm:spPr/>
      <dgm:t>
        <a:bodyPr/>
        <a:lstStyle/>
        <a:p>
          <a:endParaRPr lang="ru-RU"/>
        </a:p>
      </dgm:t>
    </dgm:pt>
    <dgm:pt modelId="{75DC4D9A-6782-4E33-AF61-922D07E35A0B}" type="sibTrans" cxnId="{E13AFD61-4043-4E1F-A4C7-417D6FBAACA6}">
      <dgm:prSet/>
      <dgm:spPr>
        <a:xfrm>
          <a:off x="3323357" y="335722"/>
          <a:ext cx="261782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08B4CA3-E37B-46BD-A9E2-54E49FE1CD78}">
      <dgm:prSet phldrT="[Текст]"/>
      <dgm:spPr>
        <a:xfrm>
          <a:off x="490316" y="1055193"/>
          <a:ext cx="1271229" cy="76273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7A5FC6-214E-4DD2-9364-16E112BE1BA0}" type="parTrans" cxnId="{AD5C4435-9408-4AB6-B16F-E66978183B1A}">
      <dgm:prSet/>
      <dgm:spPr/>
      <dgm:t>
        <a:bodyPr/>
        <a:lstStyle/>
        <a:p>
          <a:endParaRPr lang="ru-RU"/>
        </a:p>
      </dgm:t>
    </dgm:pt>
    <dgm:pt modelId="{1207F3A4-888E-4297-855F-A4AA86712367}" type="sibTrans" cxnId="{AD5C4435-9408-4AB6-B16F-E66978183B1A}">
      <dgm:prSet/>
      <dgm:spPr/>
      <dgm:t>
        <a:bodyPr/>
        <a:lstStyle/>
        <a:p>
          <a:endParaRPr lang="ru-RU"/>
        </a:p>
      </dgm:t>
    </dgm:pt>
    <dgm:pt modelId="{2F02F950-6EEF-4027-8BE6-F5D07F43D7E6}">
      <dgm:prSet phldrT="[Текст]"/>
      <dgm:spPr>
        <a:xfrm>
          <a:off x="3617539" y="73"/>
          <a:ext cx="1271229" cy="76273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D51F37-DDF7-45DC-9E7C-0BBB38989185}" type="parTrans" cxnId="{1583893D-E0C3-4A70-9D05-0388A05160C5}">
      <dgm:prSet/>
      <dgm:spPr/>
      <dgm:t>
        <a:bodyPr/>
        <a:lstStyle/>
        <a:p>
          <a:endParaRPr lang="ru-RU"/>
        </a:p>
      </dgm:t>
    </dgm:pt>
    <dgm:pt modelId="{51180EEF-269C-4000-98DB-81AC6D2922A5}" type="sibTrans" cxnId="{1583893D-E0C3-4A70-9D05-0388A05160C5}">
      <dgm:prSet/>
      <dgm:spPr>
        <a:xfrm>
          <a:off x="1125930" y="761011"/>
          <a:ext cx="3127223" cy="261782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32450-6F5D-405A-B327-7260A3140AD3}" type="pres">
      <dgm:prSet presAssocID="{B629CC4B-DE5B-42A8-98CA-957512BF8085}" presName="Name0" presStyleCnt="0">
        <dgm:presLayoutVars>
          <dgm:dir/>
          <dgm:resizeHandles val="exact"/>
        </dgm:presLayoutVars>
      </dgm:prSet>
      <dgm:spPr/>
    </dgm:pt>
    <dgm:pt modelId="{1DA9A6A5-90EC-41CF-A0B9-DB5CC79A2D46}" type="pres">
      <dgm:prSet presAssocID="{D65A8D49-56BD-4FDB-9D59-1F6413DEACAE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4A8D22-D535-42B3-9FBA-15AB85EDF87F}" type="pres">
      <dgm:prSet presAssocID="{D036F6F9-B16A-4997-B55D-CAB7B3B76D7C}" presName="sibTrans" presStyleLbl="sib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F1B00D-33B2-460B-84C9-C85F3DC7D678}" type="pres">
      <dgm:prSet presAssocID="{D036F6F9-B16A-4997-B55D-CAB7B3B76D7C}" presName="connectorText" presStyleLbl="sibTrans1D1" presStyleIdx="0" presStyleCnt="3"/>
      <dgm:spPr/>
      <dgm:t>
        <a:bodyPr/>
        <a:lstStyle/>
        <a:p>
          <a:endParaRPr lang="ru-RU"/>
        </a:p>
      </dgm:t>
    </dgm:pt>
    <dgm:pt modelId="{045BF0B7-2044-4E80-BAEA-EBE1F3C6A7AE}" type="pres">
      <dgm:prSet presAssocID="{63D1F2F2-BA00-4557-87CF-03A1A2948BD3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2F43553-0F84-4786-9765-F08C17877795}" type="pres">
      <dgm:prSet presAssocID="{75DC4D9A-6782-4E33-AF61-922D07E35A0B}" presName="sibTrans" presStyleLbl="sib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C0E4F0-237E-450D-AD67-03FA930926AE}" type="pres">
      <dgm:prSet presAssocID="{75DC4D9A-6782-4E33-AF61-922D07E35A0B}" presName="connectorText" presStyleLbl="sibTrans1D1" presStyleIdx="1" presStyleCnt="3"/>
      <dgm:spPr/>
      <dgm:t>
        <a:bodyPr/>
        <a:lstStyle/>
        <a:p>
          <a:endParaRPr lang="ru-RU"/>
        </a:p>
      </dgm:t>
    </dgm:pt>
    <dgm:pt modelId="{9C2BD517-6EA4-4519-997B-E498EA66375F}" type="pres">
      <dgm:prSet presAssocID="{2F02F950-6EEF-4027-8BE6-F5D07F43D7E6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76382C8-6E5B-488A-B710-68067FBB752B}" type="pres">
      <dgm:prSet presAssocID="{51180EEF-269C-4000-98DB-81AC6D2922A5}" presName="sibTrans" presStyleLbl="sib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145545-6C33-4403-B4B1-3BFFF37AC6C5}" type="pres">
      <dgm:prSet presAssocID="{51180EEF-269C-4000-98DB-81AC6D2922A5}" presName="connectorText" presStyleLbl="sibTrans1D1" presStyleIdx="2" presStyleCnt="3"/>
      <dgm:spPr/>
      <dgm:t>
        <a:bodyPr/>
        <a:lstStyle/>
        <a:p>
          <a:endParaRPr lang="ru-RU"/>
        </a:p>
      </dgm:t>
    </dgm:pt>
    <dgm:pt modelId="{EE11985D-1070-4464-9806-5CF00F22C6DD}" type="pres">
      <dgm:prSet presAssocID="{E08B4CA3-E37B-46BD-A9E2-54E49FE1CD78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4EE65108-6AA9-416F-8932-1C10F0CB01C2}" type="presOf" srcId="{63D1F2F2-BA00-4557-87CF-03A1A2948BD3}" destId="{045BF0B7-2044-4E80-BAEA-EBE1F3C6A7AE}" srcOrd="0" destOrd="0" presId="urn:microsoft.com/office/officeart/2005/8/layout/bProcess3"/>
    <dgm:cxn modelId="{81A4F622-8B6F-4FE3-BBB5-6525AEFA7234}" type="presOf" srcId="{D036F6F9-B16A-4997-B55D-CAB7B3B76D7C}" destId="{3EF1B00D-33B2-460B-84C9-C85F3DC7D678}" srcOrd="1" destOrd="0" presId="urn:microsoft.com/office/officeart/2005/8/layout/bProcess3"/>
    <dgm:cxn modelId="{35C08510-DD81-4BA0-8871-1CF3DE283687}" type="presOf" srcId="{75DC4D9A-6782-4E33-AF61-922D07E35A0B}" destId="{C3C0E4F0-237E-450D-AD67-03FA930926AE}" srcOrd="1" destOrd="0" presId="urn:microsoft.com/office/officeart/2005/8/layout/bProcess3"/>
    <dgm:cxn modelId="{A4638B79-08A0-48DF-9365-C3CDA59741BB}" type="presOf" srcId="{2F02F950-6EEF-4027-8BE6-F5D07F43D7E6}" destId="{9C2BD517-6EA4-4519-997B-E498EA66375F}" srcOrd="0" destOrd="0" presId="urn:microsoft.com/office/officeart/2005/8/layout/bProcess3"/>
    <dgm:cxn modelId="{FF73EE7C-A2ED-4241-88F5-CADEBC72C46A}" type="presOf" srcId="{51180EEF-269C-4000-98DB-81AC6D2922A5}" destId="{51145545-6C33-4403-B4B1-3BFFF37AC6C5}" srcOrd="1" destOrd="0" presId="urn:microsoft.com/office/officeart/2005/8/layout/bProcess3"/>
    <dgm:cxn modelId="{1583893D-E0C3-4A70-9D05-0388A05160C5}" srcId="{B629CC4B-DE5B-42A8-98CA-957512BF8085}" destId="{2F02F950-6EEF-4027-8BE6-F5D07F43D7E6}" srcOrd="2" destOrd="0" parTransId="{6DD51F37-DDF7-45DC-9E7C-0BBB38989185}" sibTransId="{51180EEF-269C-4000-98DB-81AC6D2922A5}"/>
    <dgm:cxn modelId="{31F0A0F6-370C-4CE9-9112-DC16484EADE6}" type="presOf" srcId="{B629CC4B-DE5B-42A8-98CA-957512BF8085}" destId="{5AB32450-6F5D-405A-B327-7260A3140AD3}" srcOrd="0" destOrd="0" presId="urn:microsoft.com/office/officeart/2005/8/layout/bProcess3"/>
    <dgm:cxn modelId="{5D66FE99-2259-40A9-BB93-782F5CEC95D3}" type="presOf" srcId="{D65A8D49-56BD-4FDB-9D59-1F6413DEACAE}" destId="{1DA9A6A5-90EC-41CF-A0B9-DB5CC79A2D46}" srcOrd="0" destOrd="0" presId="urn:microsoft.com/office/officeart/2005/8/layout/bProcess3"/>
    <dgm:cxn modelId="{AD5C4435-9408-4AB6-B16F-E66978183B1A}" srcId="{B629CC4B-DE5B-42A8-98CA-957512BF8085}" destId="{E08B4CA3-E37B-46BD-A9E2-54E49FE1CD78}" srcOrd="3" destOrd="0" parTransId="{F07A5FC6-214E-4DD2-9364-16E112BE1BA0}" sibTransId="{1207F3A4-888E-4297-855F-A4AA86712367}"/>
    <dgm:cxn modelId="{54538DA6-1258-43F4-815A-513175E32A04}" type="presOf" srcId="{E08B4CA3-E37B-46BD-A9E2-54E49FE1CD78}" destId="{EE11985D-1070-4464-9806-5CF00F22C6DD}" srcOrd="0" destOrd="0" presId="urn:microsoft.com/office/officeart/2005/8/layout/bProcess3"/>
    <dgm:cxn modelId="{DC184F4C-DC99-4625-A53E-7B8418430654}" srcId="{B629CC4B-DE5B-42A8-98CA-957512BF8085}" destId="{D65A8D49-56BD-4FDB-9D59-1F6413DEACAE}" srcOrd="0" destOrd="0" parTransId="{61815279-AAAB-4ACF-A25F-2D5E07AC2342}" sibTransId="{D036F6F9-B16A-4997-B55D-CAB7B3B76D7C}"/>
    <dgm:cxn modelId="{23D85D5D-8E02-47E8-B183-303C61E0EC9E}" type="presOf" srcId="{51180EEF-269C-4000-98DB-81AC6D2922A5}" destId="{D76382C8-6E5B-488A-B710-68067FBB752B}" srcOrd="0" destOrd="0" presId="urn:microsoft.com/office/officeart/2005/8/layout/bProcess3"/>
    <dgm:cxn modelId="{E13AFD61-4043-4E1F-A4C7-417D6FBAACA6}" srcId="{B629CC4B-DE5B-42A8-98CA-957512BF8085}" destId="{63D1F2F2-BA00-4557-87CF-03A1A2948BD3}" srcOrd="1" destOrd="0" parTransId="{B4EF3457-5C21-45B9-9F9F-E60F9B7F9DD1}" sibTransId="{75DC4D9A-6782-4E33-AF61-922D07E35A0B}"/>
    <dgm:cxn modelId="{AF4F8C68-5EB0-4C1B-8BE6-C4D62C32644E}" type="presOf" srcId="{D036F6F9-B16A-4997-B55D-CAB7B3B76D7C}" destId="{384A8D22-D535-42B3-9FBA-15AB85EDF87F}" srcOrd="0" destOrd="0" presId="urn:microsoft.com/office/officeart/2005/8/layout/bProcess3"/>
    <dgm:cxn modelId="{47FFF89D-4014-4847-ABC0-E6E61E509EF6}" type="presOf" srcId="{75DC4D9A-6782-4E33-AF61-922D07E35A0B}" destId="{92F43553-0F84-4786-9765-F08C17877795}" srcOrd="0" destOrd="0" presId="urn:microsoft.com/office/officeart/2005/8/layout/bProcess3"/>
    <dgm:cxn modelId="{877283BA-8670-4AD0-9E63-D95F3AA7854D}" type="presParOf" srcId="{5AB32450-6F5D-405A-B327-7260A3140AD3}" destId="{1DA9A6A5-90EC-41CF-A0B9-DB5CC79A2D46}" srcOrd="0" destOrd="0" presId="urn:microsoft.com/office/officeart/2005/8/layout/bProcess3"/>
    <dgm:cxn modelId="{F1B0BBD8-D1A3-4DE6-8094-1D607AF39C5B}" type="presParOf" srcId="{5AB32450-6F5D-405A-B327-7260A3140AD3}" destId="{384A8D22-D535-42B3-9FBA-15AB85EDF87F}" srcOrd="1" destOrd="0" presId="urn:microsoft.com/office/officeart/2005/8/layout/bProcess3"/>
    <dgm:cxn modelId="{24987A30-2AE6-4087-BB69-E4ED9630303E}" type="presParOf" srcId="{384A8D22-D535-42B3-9FBA-15AB85EDF87F}" destId="{3EF1B00D-33B2-460B-84C9-C85F3DC7D678}" srcOrd="0" destOrd="0" presId="urn:microsoft.com/office/officeart/2005/8/layout/bProcess3"/>
    <dgm:cxn modelId="{4D9389AF-00CF-4C4E-ADB0-F6782FF7C7F3}" type="presParOf" srcId="{5AB32450-6F5D-405A-B327-7260A3140AD3}" destId="{045BF0B7-2044-4E80-BAEA-EBE1F3C6A7AE}" srcOrd="2" destOrd="0" presId="urn:microsoft.com/office/officeart/2005/8/layout/bProcess3"/>
    <dgm:cxn modelId="{6851CB28-2448-4D7F-8F88-7A9DBCA9E0ED}" type="presParOf" srcId="{5AB32450-6F5D-405A-B327-7260A3140AD3}" destId="{92F43553-0F84-4786-9765-F08C17877795}" srcOrd="3" destOrd="0" presId="urn:microsoft.com/office/officeart/2005/8/layout/bProcess3"/>
    <dgm:cxn modelId="{00A05D67-CE87-42E9-92D1-52D64D22B7C4}" type="presParOf" srcId="{92F43553-0F84-4786-9765-F08C17877795}" destId="{C3C0E4F0-237E-450D-AD67-03FA930926AE}" srcOrd="0" destOrd="0" presId="urn:microsoft.com/office/officeart/2005/8/layout/bProcess3"/>
    <dgm:cxn modelId="{15D2611C-0A1C-4F5C-8DBB-6675D8A80150}" type="presParOf" srcId="{5AB32450-6F5D-405A-B327-7260A3140AD3}" destId="{9C2BD517-6EA4-4519-997B-E498EA66375F}" srcOrd="4" destOrd="0" presId="urn:microsoft.com/office/officeart/2005/8/layout/bProcess3"/>
    <dgm:cxn modelId="{A362F73E-6C48-4845-A68D-7AC5766DB14C}" type="presParOf" srcId="{5AB32450-6F5D-405A-B327-7260A3140AD3}" destId="{D76382C8-6E5B-488A-B710-68067FBB752B}" srcOrd="5" destOrd="0" presId="urn:microsoft.com/office/officeart/2005/8/layout/bProcess3"/>
    <dgm:cxn modelId="{018E0167-A029-4035-8130-350A951ACF74}" type="presParOf" srcId="{D76382C8-6E5B-488A-B710-68067FBB752B}" destId="{51145545-6C33-4403-B4B1-3BFFF37AC6C5}" srcOrd="0" destOrd="0" presId="urn:microsoft.com/office/officeart/2005/8/layout/bProcess3"/>
    <dgm:cxn modelId="{9DA3B99F-EE1A-4EE6-9456-9F315B261DED}" type="presParOf" srcId="{5AB32450-6F5D-405A-B327-7260A3140AD3}" destId="{EE11985D-1070-4464-9806-5CF00F22C6DD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629CC4B-DE5B-42A8-98CA-957512BF8085}" type="doc">
      <dgm:prSet loTypeId="urn:microsoft.com/office/officeart/2005/8/layout/bProcess3" loCatId="process" qsTypeId="urn:microsoft.com/office/officeart/2005/8/quickstyle/simple3" qsCatId="simple" csTypeId="urn:microsoft.com/office/officeart/2005/8/colors/accent0_1" csCatId="mainScheme" phldr="1"/>
      <dgm:spPr/>
    </dgm:pt>
    <dgm:pt modelId="{D65A8D49-56BD-4FDB-9D59-1F6413DEACAE}">
      <dgm:prSet phldrT="[Текст]"/>
      <dgm:spPr>
        <a:xfrm>
          <a:off x="739" y="128986"/>
          <a:ext cx="792419" cy="4754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gm:t>
    </dgm:pt>
    <dgm:pt modelId="{61815279-AAAB-4ACF-A25F-2D5E07AC2342}" type="parTrans" cxnId="{DC184F4C-DC99-4625-A53E-7B8418430654}">
      <dgm:prSet/>
      <dgm:spPr/>
      <dgm:t>
        <a:bodyPr/>
        <a:lstStyle/>
        <a:p>
          <a:endParaRPr lang="ru-RU"/>
        </a:p>
      </dgm:t>
    </dgm:pt>
    <dgm:pt modelId="{D036F6F9-B16A-4997-B55D-CAB7B3B76D7C}" type="sibTrans" cxnId="{DC184F4C-DC99-4625-A53E-7B8418430654}">
      <dgm:prSet/>
      <dgm:spPr>
        <a:xfrm>
          <a:off x="791358" y="320992"/>
          <a:ext cx="151656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3D1F2F2-BA00-4557-87CF-03A1A2948BD3}">
      <dgm:prSet phldrT="[Текст]"/>
      <dgm:spPr>
        <a:xfrm>
          <a:off x="975415" y="128986"/>
          <a:ext cx="792419" cy="4754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gm:t>
    </dgm:pt>
    <dgm:pt modelId="{B4EF3457-5C21-45B9-9F9F-E60F9B7F9DD1}" type="parTrans" cxnId="{E13AFD61-4043-4E1F-A4C7-417D6FBAACA6}">
      <dgm:prSet/>
      <dgm:spPr/>
      <dgm:t>
        <a:bodyPr/>
        <a:lstStyle/>
        <a:p>
          <a:endParaRPr lang="ru-RU"/>
        </a:p>
      </dgm:t>
    </dgm:pt>
    <dgm:pt modelId="{75DC4D9A-6782-4E33-AF61-922D07E35A0B}" type="sibTrans" cxnId="{E13AFD61-4043-4E1F-A4C7-417D6FBAACA6}">
      <dgm:prSet/>
      <dgm:spPr>
        <a:xfrm>
          <a:off x="1766034" y="320992"/>
          <a:ext cx="151656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08B4CA3-E37B-46BD-A9E2-54E49FE1CD78}">
      <dgm:prSet phldrT="[Текст]"/>
      <dgm:spPr>
        <a:xfrm>
          <a:off x="2925505" y="128991"/>
          <a:ext cx="792419" cy="4754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7A5FC6-214E-4DD2-9364-16E112BE1BA0}" type="parTrans" cxnId="{AD5C4435-9408-4AB6-B16F-E66978183B1A}">
      <dgm:prSet/>
      <dgm:spPr/>
      <dgm:t>
        <a:bodyPr/>
        <a:lstStyle/>
        <a:p>
          <a:endParaRPr lang="ru-RU"/>
        </a:p>
      </dgm:t>
    </dgm:pt>
    <dgm:pt modelId="{1207F3A4-888E-4297-855F-A4AA86712367}" type="sibTrans" cxnId="{AD5C4435-9408-4AB6-B16F-E66978183B1A}">
      <dgm:prSet/>
      <dgm:spPr/>
      <dgm:t>
        <a:bodyPr/>
        <a:lstStyle/>
        <a:p>
          <a:endParaRPr lang="ru-RU"/>
        </a:p>
      </dgm:t>
    </dgm:pt>
    <dgm:pt modelId="{2F02F950-6EEF-4027-8BE6-F5D07F43D7E6}">
      <dgm:prSet phldrT="[Текст]"/>
      <dgm:spPr>
        <a:xfrm>
          <a:off x="1950090" y="128986"/>
          <a:ext cx="792419" cy="4754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D51F37-DDF7-45DC-9E7C-0BBB38989185}" type="parTrans" cxnId="{1583893D-E0C3-4A70-9D05-0388A05160C5}">
      <dgm:prSet/>
      <dgm:spPr/>
      <dgm:t>
        <a:bodyPr/>
        <a:lstStyle/>
        <a:p>
          <a:endParaRPr lang="ru-RU"/>
        </a:p>
      </dgm:t>
    </dgm:pt>
    <dgm:pt modelId="{51180EEF-269C-4000-98DB-81AC6D2922A5}" type="sibTrans" cxnId="{1583893D-E0C3-4A70-9D05-0388A05160C5}">
      <dgm:prSet/>
      <dgm:spPr>
        <a:xfrm>
          <a:off x="2740709" y="320992"/>
          <a:ext cx="152396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32450-6F5D-405A-B327-7260A3140AD3}" type="pres">
      <dgm:prSet presAssocID="{B629CC4B-DE5B-42A8-98CA-957512BF8085}" presName="Name0" presStyleCnt="0">
        <dgm:presLayoutVars>
          <dgm:dir/>
          <dgm:resizeHandles val="exact"/>
        </dgm:presLayoutVars>
      </dgm:prSet>
      <dgm:spPr/>
    </dgm:pt>
    <dgm:pt modelId="{1DA9A6A5-90EC-41CF-A0B9-DB5CC79A2D46}" type="pres">
      <dgm:prSet presAssocID="{D65A8D49-56BD-4FDB-9D59-1F6413DEACAE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4A8D22-D535-42B3-9FBA-15AB85EDF87F}" type="pres">
      <dgm:prSet presAssocID="{D036F6F9-B16A-4997-B55D-CAB7B3B76D7C}" presName="sibTrans" presStyleLbl="sib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656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F1B00D-33B2-460B-84C9-C85F3DC7D678}" type="pres">
      <dgm:prSet presAssocID="{D036F6F9-B16A-4997-B55D-CAB7B3B76D7C}" presName="connectorText" presStyleLbl="sibTrans1D1" presStyleIdx="0" presStyleCnt="3"/>
      <dgm:spPr/>
      <dgm:t>
        <a:bodyPr/>
        <a:lstStyle/>
        <a:p>
          <a:endParaRPr lang="ru-RU"/>
        </a:p>
      </dgm:t>
    </dgm:pt>
    <dgm:pt modelId="{045BF0B7-2044-4E80-BAEA-EBE1F3C6A7AE}" type="pres">
      <dgm:prSet presAssocID="{63D1F2F2-BA00-4557-87CF-03A1A2948BD3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2F43553-0F84-4786-9765-F08C17877795}" type="pres">
      <dgm:prSet presAssocID="{75DC4D9A-6782-4E33-AF61-922D07E35A0B}" presName="sibTrans" presStyleLbl="sib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656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C0E4F0-237E-450D-AD67-03FA930926AE}" type="pres">
      <dgm:prSet presAssocID="{75DC4D9A-6782-4E33-AF61-922D07E35A0B}" presName="connectorText" presStyleLbl="sibTrans1D1" presStyleIdx="1" presStyleCnt="3"/>
      <dgm:spPr/>
      <dgm:t>
        <a:bodyPr/>
        <a:lstStyle/>
        <a:p>
          <a:endParaRPr lang="ru-RU"/>
        </a:p>
      </dgm:t>
    </dgm:pt>
    <dgm:pt modelId="{9C2BD517-6EA4-4519-997B-E498EA66375F}" type="pres">
      <dgm:prSet presAssocID="{2F02F950-6EEF-4027-8BE6-F5D07F43D7E6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76382C8-6E5B-488A-B710-68067FBB752B}" type="pres">
      <dgm:prSet presAssocID="{51180EEF-269C-4000-98DB-81AC6D2922A5}" presName="sibTrans" presStyleLbl="sib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3298" y="45720"/>
              </a:lnTo>
              <a:lnTo>
                <a:pt x="93298" y="45724"/>
              </a:lnTo>
              <a:lnTo>
                <a:pt x="152396" y="457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145545-6C33-4403-B4B1-3BFFF37AC6C5}" type="pres">
      <dgm:prSet presAssocID="{51180EEF-269C-4000-98DB-81AC6D2922A5}" presName="connectorText" presStyleLbl="sibTrans1D1" presStyleIdx="2" presStyleCnt="3"/>
      <dgm:spPr/>
      <dgm:t>
        <a:bodyPr/>
        <a:lstStyle/>
        <a:p>
          <a:endParaRPr lang="ru-RU"/>
        </a:p>
      </dgm:t>
    </dgm:pt>
    <dgm:pt modelId="{EE11985D-1070-4464-9806-5CF00F22C6DD}" type="pres">
      <dgm:prSet presAssocID="{E08B4CA3-E37B-46BD-A9E2-54E49FE1CD78}" presName="node" presStyleLbl="node1" presStyleIdx="3" presStyleCnt="4" custLinFactNeighborX="10893" custLinFactNeighborY="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2C1049DC-36C0-472B-B2A1-50CAE6DDA1DB}" type="presOf" srcId="{63D1F2F2-BA00-4557-87CF-03A1A2948BD3}" destId="{045BF0B7-2044-4E80-BAEA-EBE1F3C6A7AE}" srcOrd="0" destOrd="0" presId="urn:microsoft.com/office/officeart/2005/8/layout/bProcess3"/>
    <dgm:cxn modelId="{E521E1C1-C715-4388-9E49-5CCDFFC574D4}" type="presOf" srcId="{D036F6F9-B16A-4997-B55D-CAB7B3B76D7C}" destId="{3EF1B00D-33B2-460B-84C9-C85F3DC7D678}" srcOrd="1" destOrd="0" presId="urn:microsoft.com/office/officeart/2005/8/layout/bProcess3"/>
    <dgm:cxn modelId="{339C10CD-929C-41C2-BF07-E3A90C75E89C}" type="presOf" srcId="{2F02F950-6EEF-4027-8BE6-F5D07F43D7E6}" destId="{9C2BD517-6EA4-4519-997B-E498EA66375F}" srcOrd="0" destOrd="0" presId="urn:microsoft.com/office/officeart/2005/8/layout/bProcess3"/>
    <dgm:cxn modelId="{6A06DEF7-D351-4F86-80FD-4456C437B2F7}" type="presOf" srcId="{75DC4D9A-6782-4E33-AF61-922D07E35A0B}" destId="{92F43553-0F84-4786-9765-F08C17877795}" srcOrd="0" destOrd="0" presId="urn:microsoft.com/office/officeart/2005/8/layout/bProcess3"/>
    <dgm:cxn modelId="{4ADC54DA-4513-421C-B9C9-0C8B7265FBF8}" type="presOf" srcId="{D036F6F9-B16A-4997-B55D-CAB7B3B76D7C}" destId="{384A8D22-D535-42B3-9FBA-15AB85EDF87F}" srcOrd="0" destOrd="0" presId="urn:microsoft.com/office/officeart/2005/8/layout/bProcess3"/>
    <dgm:cxn modelId="{1583893D-E0C3-4A70-9D05-0388A05160C5}" srcId="{B629CC4B-DE5B-42A8-98CA-957512BF8085}" destId="{2F02F950-6EEF-4027-8BE6-F5D07F43D7E6}" srcOrd="2" destOrd="0" parTransId="{6DD51F37-DDF7-45DC-9E7C-0BBB38989185}" sibTransId="{51180EEF-269C-4000-98DB-81AC6D2922A5}"/>
    <dgm:cxn modelId="{42137994-6002-43DC-9B64-C93AA46D4B54}" type="presOf" srcId="{D65A8D49-56BD-4FDB-9D59-1F6413DEACAE}" destId="{1DA9A6A5-90EC-41CF-A0B9-DB5CC79A2D46}" srcOrd="0" destOrd="0" presId="urn:microsoft.com/office/officeart/2005/8/layout/bProcess3"/>
    <dgm:cxn modelId="{AD5C4435-9408-4AB6-B16F-E66978183B1A}" srcId="{B629CC4B-DE5B-42A8-98CA-957512BF8085}" destId="{E08B4CA3-E37B-46BD-A9E2-54E49FE1CD78}" srcOrd="3" destOrd="0" parTransId="{F07A5FC6-214E-4DD2-9364-16E112BE1BA0}" sibTransId="{1207F3A4-888E-4297-855F-A4AA86712367}"/>
    <dgm:cxn modelId="{830DD1D4-B27D-4E02-8E33-4DD05AD7C427}" type="presOf" srcId="{75DC4D9A-6782-4E33-AF61-922D07E35A0B}" destId="{C3C0E4F0-237E-450D-AD67-03FA930926AE}" srcOrd="1" destOrd="0" presId="urn:microsoft.com/office/officeart/2005/8/layout/bProcess3"/>
    <dgm:cxn modelId="{AD6834D2-422F-4043-89A0-B72CB04BB515}" type="presOf" srcId="{51180EEF-269C-4000-98DB-81AC6D2922A5}" destId="{D76382C8-6E5B-488A-B710-68067FBB752B}" srcOrd="0" destOrd="0" presId="urn:microsoft.com/office/officeart/2005/8/layout/bProcess3"/>
    <dgm:cxn modelId="{5A249879-9D1F-453F-B783-0640BEA718E3}" type="presOf" srcId="{E08B4CA3-E37B-46BD-A9E2-54E49FE1CD78}" destId="{EE11985D-1070-4464-9806-5CF00F22C6DD}" srcOrd="0" destOrd="0" presId="urn:microsoft.com/office/officeart/2005/8/layout/bProcess3"/>
    <dgm:cxn modelId="{DC184F4C-DC99-4625-A53E-7B8418430654}" srcId="{B629CC4B-DE5B-42A8-98CA-957512BF8085}" destId="{D65A8D49-56BD-4FDB-9D59-1F6413DEACAE}" srcOrd="0" destOrd="0" parTransId="{61815279-AAAB-4ACF-A25F-2D5E07AC2342}" sibTransId="{D036F6F9-B16A-4997-B55D-CAB7B3B76D7C}"/>
    <dgm:cxn modelId="{E13AFD61-4043-4E1F-A4C7-417D6FBAACA6}" srcId="{B629CC4B-DE5B-42A8-98CA-957512BF8085}" destId="{63D1F2F2-BA00-4557-87CF-03A1A2948BD3}" srcOrd="1" destOrd="0" parTransId="{B4EF3457-5C21-45B9-9F9F-E60F9B7F9DD1}" sibTransId="{75DC4D9A-6782-4E33-AF61-922D07E35A0B}"/>
    <dgm:cxn modelId="{70E73B42-1385-40FD-AE10-EE20A33AE2C1}" type="presOf" srcId="{51180EEF-269C-4000-98DB-81AC6D2922A5}" destId="{51145545-6C33-4403-B4B1-3BFFF37AC6C5}" srcOrd="1" destOrd="0" presId="urn:microsoft.com/office/officeart/2005/8/layout/bProcess3"/>
    <dgm:cxn modelId="{9EEDB522-C169-45D4-BBDB-6ED228188377}" type="presOf" srcId="{B629CC4B-DE5B-42A8-98CA-957512BF8085}" destId="{5AB32450-6F5D-405A-B327-7260A3140AD3}" srcOrd="0" destOrd="0" presId="urn:microsoft.com/office/officeart/2005/8/layout/bProcess3"/>
    <dgm:cxn modelId="{A94D5DA3-C96F-44B3-9D3C-AFB2574F7FFC}" type="presParOf" srcId="{5AB32450-6F5D-405A-B327-7260A3140AD3}" destId="{1DA9A6A5-90EC-41CF-A0B9-DB5CC79A2D46}" srcOrd="0" destOrd="0" presId="urn:microsoft.com/office/officeart/2005/8/layout/bProcess3"/>
    <dgm:cxn modelId="{8399ECE9-C2C2-4EE2-81CC-A2B828B2AACC}" type="presParOf" srcId="{5AB32450-6F5D-405A-B327-7260A3140AD3}" destId="{384A8D22-D535-42B3-9FBA-15AB85EDF87F}" srcOrd="1" destOrd="0" presId="urn:microsoft.com/office/officeart/2005/8/layout/bProcess3"/>
    <dgm:cxn modelId="{6906EE6D-3806-4882-BD5A-9B11400A1269}" type="presParOf" srcId="{384A8D22-D535-42B3-9FBA-15AB85EDF87F}" destId="{3EF1B00D-33B2-460B-84C9-C85F3DC7D678}" srcOrd="0" destOrd="0" presId="urn:microsoft.com/office/officeart/2005/8/layout/bProcess3"/>
    <dgm:cxn modelId="{43F87E6F-458D-4225-BC48-A5615FAF09BC}" type="presParOf" srcId="{5AB32450-6F5D-405A-B327-7260A3140AD3}" destId="{045BF0B7-2044-4E80-BAEA-EBE1F3C6A7AE}" srcOrd="2" destOrd="0" presId="urn:microsoft.com/office/officeart/2005/8/layout/bProcess3"/>
    <dgm:cxn modelId="{B3D72AE5-96AF-439C-81EC-C50AC1E8B533}" type="presParOf" srcId="{5AB32450-6F5D-405A-B327-7260A3140AD3}" destId="{92F43553-0F84-4786-9765-F08C17877795}" srcOrd="3" destOrd="0" presId="urn:microsoft.com/office/officeart/2005/8/layout/bProcess3"/>
    <dgm:cxn modelId="{6F736130-BA41-46CC-B4F9-6D19A048D8EB}" type="presParOf" srcId="{92F43553-0F84-4786-9765-F08C17877795}" destId="{C3C0E4F0-237E-450D-AD67-03FA930926AE}" srcOrd="0" destOrd="0" presId="urn:microsoft.com/office/officeart/2005/8/layout/bProcess3"/>
    <dgm:cxn modelId="{1E7303ED-6C2D-4EF8-ABAE-4492A0242241}" type="presParOf" srcId="{5AB32450-6F5D-405A-B327-7260A3140AD3}" destId="{9C2BD517-6EA4-4519-997B-E498EA66375F}" srcOrd="4" destOrd="0" presId="urn:microsoft.com/office/officeart/2005/8/layout/bProcess3"/>
    <dgm:cxn modelId="{4717E493-C520-4754-A1EE-1E8BF3ECA21E}" type="presParOf" srcId="{5AB32450-6F5D-405A-B327-7260A3140AD3}" destId="{D76382C8-6E5B-488A-B710-68067FBB752B}" srcOrd="5" destOrd="0" presId="urn:microsoft.com/office/officeart/2005/8/layout/bProcess3"/>
    <dgm:cxn modelId="{8EEEDA6C-E4C5-46B4-AB43-1ED3F9406740}" type="presParOf" srcId="{D76382C8-6E5B-488A-B710-68067FBB752B}" destId="{51145545-6C33-4403-B4B1-3BFFF37AC6C5}" srcOrd="0" destOrd="0" presId="urn:microsoft.com/office/officeart/2005/8/layout/bProcess3"/>
    <dgm:cxn modelId="{016E3DFF-5237-41DB-B35D-4208B4144420}" type="presParOf" srcId="{5AB32450-6F5D-405A-B327-7260A3140AD3}" destId="{EE11985D-1070-4464-9806-5CF00F22C6DD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D8566-36A7-4EA2-B58E-4ACE41623BA1}">
      <dsp:nvSpPr>
        <dsp:cNvPr id="0" name=""/>
        <dsp:cNvSpPr/>
      </dsp:nvSpPr>
      <dsp:spPr>
        <a:xfrm>
          <a:off x="2743200" y="484173"/>
          <a:ext cx="1756475" cy="203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1768630" y="102317"/>
              </a:lnTo>
              <a:lnTo>
                <a:pt x="176863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A7738-DB15-4D4F-9053-C7413B473358}">
      <dsp:nvSpPr>
        <dsp:cNvPr id="0" name=""/>
        <dsp:cNvSpPr/>
      </dsp:nvSpPr>
      <dsp:spPr>
        <a:xfrm>
          <a:off x="2743200" y="484173"/>
          <a:ext cx="585491" cy="203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589543" y="102317"/>
              </a:lnTo>
              <a:lnTo>
                <a:pt x="589543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F4453-F385-4FE5-B1F6-4B5C80E7D929}">
      <dsp:nvSpPr>
        <dsp:cNvPr id="0" name=""/>
        <dsp:cNvSpPr/>
      </dsp:nvSpPr>
      <dsp:spPr>
        <a:xfrm>
          <a:off x="2157708" y="484173"/>
          <a:ext cx="585491" cy="203228"/>
        </a:xfrm>
        <a:custGeom>
          <a:avLst/>
          <a:gdLst/>
          <a:ahLst/>
          <a:cxnLst/>
          <a:rect l="0" t="0" r="0" b="0"/>
          <a:pathLst>
            <a:path>
              <a:moveTo>
                <a:pt x="589543" y="0"/>
              </a:moveTo>
              <a:lnTo>
                <a:pt x="589543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D478C3-5664-40F7-AE0C-913778FF02CF}">
      <dsp:nvSpPr>
        <dsp:cNvPr id="0" name=""/>
        <dsp:cNvSpPr/>
      </dsp:nvSpPr>
      <dsp:spPr>
        <a:xfrm>
          <a:off x="986724" y="484173"/>
          <a:ext cx="1756475" cy="203228"/>
        </a:xfrm>
        <a:custGeom>
          <a:avLst/>
          <a:gdLst/>
          <a:ahLst/>
          <a:cxnLst/>
          <a:rect l="0" t="0" r="0" b="0"/>
          <a:pathLst>
            <a:path>
              <a:moveTo>
                <a:pt x="1768630" y="0"/>
              </a:moveTo>
              <a:lnTo>
                <a:pt x="1768630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653B8-090F-4E0E-8559-23327D59458C}">
      <dsp:nvSpPr>
        <dsp:cNvPr id="0" name=""/>
        <dsp:cNvSpPr/>
      </dsp:nvSpPr>
      <dsp:spPr>
        <a:xfrm>
          <a:off x="1854002" y="295"/>
          <a:ext cx="1778394" cy="48387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Режими физической (двигительной) активности пациента</a:t>
          </a:r>
        </a:p>
      </dsp:txBody>
      <dsp:txXfrm>
        <a:off x="1854002" y="295"/>
        <a:ext cx="1778394" cy="483877"/>
      </dsp:txXfrm>
    </dsp:sp>
    <dsp:sp modelId="{CE771BC4-68C2-46F7-9C92-596C5EB3C29C}">
      <dsp:nvSpPr>
        <dsp:cNvPr id="0" name=""/>
        <dsp:cNvSpPr/>
      </dsp:nvSpPr>
      <dsp:spPr>
        <a:xfrm>
          <a:off x="502847" y="687401"/>
          <a:ext cx="967754" cy="48387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502847" y="687401"/>
        <a:ext cx="967754" cy="483877"/>
      </dsp:txXfrm>
    </dsp:sp>
    <dsp:sp modelId="{04038ED5-BD16-449E-8D04-24AE5F0D8E85}">
      <dsp:nvSpPr>
        <dsp:cNvPr id="0" name=""/>
        <dsp:cNvSpPr/>
      </dsp:nvSpPr>
      <dsp:spPr>
        <a:xfrm>
          <a:off x="1673830" y="687401"/>
          <a:ext cx="967754" cy="48387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673830" y="687401"/>
        <a:ext cx="967754" cy="483877"/>
      </dsp:txXfrm>
    </dsp:sp>
    <dsp:sp modelId="{98606891-AA7E-4B1F-B0DF-C5619F038D5F}">
      <dsp:nvSpPr>
        <dsp:cNvPr id="0" name=""/>
        <dsp:cNvSpPr/>
      </dsp:nvSpPr>
      <dsp:spPr>
        <a:xfrm>
          <a:off x="2844814" y="687401"/>
          <a:ext cx="967754" cy="48387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844814" y="687401"/>
        <a:ext cx="967754" cy="483877"/>
      </dsp:txXfrm>
    </dsp:sp>
    <dsp:sp modelId="{DC3B9A7D-9332-4AF2-A1D8-05916E503432}">
      <dsp:nvSpPr>
        <dsp:cNvPr id="0" name=""/>
        <dsp:cNvSpPr/>
      </dsp:nvSpPr>
      <dsp:spPr>
        <a:xfrm>
          <a:off x="4015797" y="687401"/>
          <a:ext cx="967754" cy="48387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015797" y="687401"/>
        <a:ext cx="967754" cy="4838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53D1B-D978-4D6F-BB88-74BD5E67E294}">
      <dsp:nvSpPr>
        <dsp:cNvPr id="0" name=""/>
        <dsp:cNvSpPr/>
      </dsp:nvSpPr>
      <dsp:spPr>
        <a:xfrm>
          <a:off x="2769870" y="504437"/>
          <a:ext cx="1219189" cy="211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05"/>
              </a:lnTo>
              <a:lnTo>
                <a:pt x="1218128" y="105705"/>
              </a:lnTo>
              <a:lnTo>
                <a:pt x="1218128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3B22D-1C3E-481A-AD8E-0D05ECC6BC13}">
      <dsp:nvSpPr>
        <dsp:cNvPr id="0" name=""/>
        <dsp:cNvSpPr/>
      </dsp:nvSpPr>
      <dsp:spPr>
        <a:xfrm>
          <a:off x="2724150" y="504437"/>
          <a:ext cx="91440" cy="211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4BCD7-6829-4B2A-9D57-5813B15DF1D7}">
      <dsp:nvSpPr>
        <dsp:cNvPr id="0" name=""/>
        <dsp:cNvSpPr/>
      </dsp:nvSpPr>
      <dsp:spPr>
        <a:xfrm>
          <a:off x="1550680" y="504437"/>
          <a:ext cx="1219189" cy="211594"/>
        </a:xfrm>
        <a:custGeom>
          <a:avLst/>
          <a:gdLst/>
          <a:ahLst/>
          <a:cxnLst/>
          <a:rect l="0" t="0" r="0" b="0"/>
          <a:pathLst>
            <a:path>
              <a:moveTo>
                <a:pt x="1218128" y="0"/>
              </a:moveTo>
              <a:lnTo>
                <a:pt x="1218128" y="105705"/>
              </a:lnTo>
              <a:lnTo>
                <a:pt x="0" y="105705"/>
              </a:lnTo>
              <a:lnTo>
                <a:pt x="0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58012-0CC3-40F9-8430-BB72B1C5DC7B}">
      <dsp:nvSpPr>
        <dsp:cNvPr id="0" name=""/>
        <dsp:cNvSpPr/>
      </dsp:nvSpPr>
      <dsp:spPr>
        <a:xfrm>
          <a:off x="1917163" y="640"/>
          <a:ext cx="1705413" cy="50379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Положение пациента в постели</a:t>
          </a:r>
        </a:p>
      </dsp:txBody>
      <dsp:txXfrm>
        <a:off x="1917163" y="640"/>
        <a:ext cx="1705413" cy="503797"/>
      </dsp:txXfrm>
    </dsp:sp>
    <dsp:sp modelId="{FC9DA4E2-FC56-428F-998B-48215890FACD}">
      <dsp:nvSpPr>
        <dsp:cNvPr id="0" name=""/>
        <dsp:cNvSpPr/>
      </dsp:nvSpPr>
      <dsp:spPr>
        <a:xfrm>
          <a:off x="1046883" y="716032"/>
          <a:ext cx="1007594" cy="50379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046883" y="716032"/>
        <a:ext cx="1007594" cy="503797"/>
      </dsp:txXfrm>
    </dsp:sp>
    <dsp:sp modelId="{A5B8D5D3-88B3-4DD6-98A1-B0801BB7EDD1}">
      <dsp:nvSpPr>
        <dsp:cNvPr id="0" name=""/>
        <dsp:cNvSpPr/>
      </dsp:nvSpPr>
      <dsp:spPr>
        <a:xfrm>
          <a:off x="2266072" y="716032"/>
          <a:ext cx="1007594" cy="50379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66072" y="716032"/>
        <a:ext cx="1007594" cy="503797"/>
      </dsp:txXfrm>
    </dsp:sp>
    <dsp:sp modelId="{B9B13BEB-339D-4FB4-80D3-5D0ABDAE5947}">
      <dsp:nvSpPr>
        <dsp:cNvPr id="0" name=""/>
        <dsp:cNvSpPr/>
      </dsp:nvSpPr>
      <dsp:spPr>
        <a:xfrm>
          <a:off x="3485261" y="716032"/>
          <a:ext cx="1007594" cy="50379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485261" y="716032"/>
        <a:ext cx="1007594" cy="5037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17FAE-7FBC-4452-A8AC-BB6E7DEE8853}">
      <dsp:nvSpPr>
        <dsp:cNvPr id="0" name=""/>
        <dsp:cNvSpPr/>
      </dsp:nvSpPr>
      <dsp:spPr>
        <a:xfrm>
          <a:off x="2672758" y="1032072"/>
          <a:ext cx="906692" cy="906692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Пролежни это;</a:t>
          </a:r>
        </a:p>
      </dsp:txBody>
      <dsp:txXfrm>
        <a:off x="2805540" y="1164854"/>
        <a:ext cx="641128" cy="641128"/>
      </dsp:txXfrm>
    </dsp:sp>
    <dsp:sp modelId="{C88F2F03-5291-4A12-8698-EB2197D802FD}">
      <dsp:nvSpPr>
        <dsp:cNvPr id="0" name=""/>
        <dsp:cNvSpPr/>
      </dsp:nvSpPr>
      <dsp:spPr>
        <a:xfrm rot="16200000">
          <a:off x="3022729" y="916831"/>
          <a:ext cx="206751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20936" y="923528"/>
        <a:ext cx="10337" cy="10337"/>
      </dsp:txXfrm>
    </dsp:sp>
    <dsp:sp modelId="{A72AE789-5FDC-4A2C-BFFD-AEC7C8D12CA5}">
      <dsp:nvSpPr>
        <dsp:cNvPr id="0" name=""/>
        <dsp:cNvSpPr/>
      </dsp:nvSpPr>
      <dsp:spPr>
        <a:xfrm>
          <a:off x="2713972" y="1055"/>
          <a:ext cx="824265" cy="824265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Внешние факторы риска;</a:t>
          </a:r>
        </a:p>
      </dsp:txBody>
      <dsp:txXfrm>
        <a:off x="2754208" y="41291"/>
        <a:ext cx="743793" cy="743793"/>
      </dsp:txXfrm>
    </dsp:sp>
    <dsp:sp modelId="{73B89606-8943-47E5-B6EC-418424F512E2}">
      <dsp:nvSpPr>
        <dsp:cNvPr id="0" name=""/>
        <dsp:cNvSpPr/>
      </dsp:nvSpPr>
      <dsp:spPr>
        <a:xfrm rot="20520000">
          <a:off x="3552203" y="1301517"/>
          <a:ext cx="206751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50410" y="1308213"/>
        <a:ext cx="10337" cy="10337"/>
      </dsp:txXfrm>
    </dsp:sp>
    <dsp:sp modelId="{8994F0B9-537D-4078-B8F6-F30FE71B9DC3}">
      <dsp:nvSpPr>
        <dsp:cNvPr id="0" name=""/>
        <dsp:cNvSpPr/>
      </dsp:nvSpPr>
      <dsp:spPr>
        <a:xfrm>
          <a:off x="3733723" y="741948"/>
          <a:ext cx="824265" cy="824265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Внутренние факторы риска;</a:t>
          </a:r>
        </a:p>
      </dsp:txBody>
      <dsp:txXfrm>
        <a:off x="3773959" y="782184"/>
        <a:ext cx="743793" cy="743793"/>
      </dsp:txXfrm>
    </dsp:sp>
    <dsp:sp modelId="{7A53272B-6346-401C-B07E-6C034591796D}">
      <dsp:nvSpPr>
        <dsp:cNvPr id="0" name=""/>
        <dsp:cNvSpPr/>
      </dsp:nvSpPr>
      <dsp:spPr>
        <a:xfrm rot="3240000">
          <a:off x="3349962" y="1923951"/>
          <a:ext cx="206751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8169" y="1930647"/>
        <a:ext cx="10337" cy="10337"/>
      </dsp:txXfrm>
    </dsp:sp>
    <dsp:sp modelId="{AAF57576-1C6B-4B6E-A89F-8A7CEE63B652}">
      <dsp:nvSpPr>
        <dsp:cNvPr id="0" name=""/>
        <dsp:cNvSpPr/>
      </dsp:nvSpPr>
      <dsp:spPr>
        <a:xfrm>
          <a:off x="3344213" y="1940738"/>
          <a:ext cx="824265" cy="824265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Места образования;</a:t>
          </a:r>
        </a:p>
      </dsp:txBody>
      <dsp:txXfrm>
        <a:off x="3384449" y="1980974"/>
        <a:ext cx="743793" cy="743793"/>
      </dsp:txXfrm>
    </dsp:sp>
    <dsp:sp modelId="{4B1EF06B-C9DC-48FB-A5F1-BAB086AD933C}">
      <dsp:nvSpPr>
        <dsp:cNvPr id="0" name=""/>
        <dsp:cNvSpPr/>
      </dsp:nvSpPr>
      <dsp:spPr>
        <a:xfrm rot="7560000">
          <a:off x="2695496" y="1923951"/>
          <a:ext cx="206751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793703" y="1930647"/>
        <a:ext cx="10337" cy="10337"/>
      </dsp:txXfrm>
    </dsp:sp>
    <dsp:sp modelId="{59B849F1-F76C-413D-B232-84725F308CC3}">
      <dsp:nvSpPr>
        <dsp:cNvPr id="0" name=""/>
        <dsp:cNvSpPr/>
      </dsp:nvSpPr>
      <dsp:spPr>
        <a:xfrm>
          <a:off x="2083730" y="1940738"/>
          <a:ext cx="824265" cy="824265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Стадии</a:t>
          </a:r>
        </a:p>
      </dsp:txBody>
      <dsp:txXfrm>
        <a:off x="2123966" y="1980974"/>
        <a:ext cx="743793" cy="743793"/>
      </dsp:txXfrm>
    </dsp:sp>
    <dsp:sp modelId="{D6BE0E8B-3DA9-4B57-9A22-894864238B47}">
      <dsp:nvSpPr>
        <dsp:cNvPr id="0" name=""/>
        <dsp:cNvSpPr/>
      </dsp:nvSpPr>
      <dsp:spPr>
        <a:xfrm rot="11880000">
          <a:off x="2493255" y="1301517"/>
          <a:ext cx="206751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91462" y="1308213"/>
        <a:ext cx="10337" cy="10337"/>
      </dsp:txXfrm>
    </dsp:sp>
    <dsp:sp modelId="{40D4BD5B-0721-4765-A429-08B09BB7D22F}">
      <dsp:nvSpPr>
        <dsp:cNvPr id="0" name=""/>
        <dsp:cNvSpPr/>
      </dsp:nvSpPr>
      <dsp:spPr>
        <a:xfrm>
          <a:off x="1694220" y="741948"/>
          <a:ext cx="824265" cy="824265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Профилактика</a:t>
          </a:r>
        </a:p>
      </dsp:txBody>
      <dsp:txXfrm>
        <a:off x="1734456" y="782184"/>
        <a:ext cx="743793" cy="74379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4A8D22-D535-42B3-9FBA-15AB85EDF87F}">
      <dsp:nvSpPr>
        <dsp:cNvPr id="0" name=""/>
        <dsp:cNvSpPr/>
      </dsp:nvSpPr>
      <dsp:spPr>
        <a:xfrm>
          <a:off x="1759745" y="335722"/>
          <a:ext cx="2617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83327" y="379980"/>
        <a:ext cx="14619" cy="2923"/>
      </dsp:txXfrm>
    </dsp:sp>
    <dsp:sp modelId="{1DA9A6A5-90EC-41CF-A0B9-DB5CC79A2D46}">
      <dsp:nvSpPr>
        <dsp:cNvPr id="0" name=""/>
        <dsp:cNvSpPr/>
      </dsp:nvSpPr>
      <dsp:spPr>
        <a:xfrm>
          <a:off x="490316" y="73"/>
          <a:ext cx="1271229" cy="76273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sp:txBody>
      <dsp:txXfrm>
        <a:off x="490316" y="73"/>
        <a:ext cx="1271229" cy="762737"/>
      </dsp:txXfrm>
    </dsp:sp>
    <dsp:sp modelId="{92F43553-0F84-4786-9765-F08C17877795}">
      <dsp:nvSpPr>
        <dsp:cNvPr id="0" name=""/>
        <dsp:cNvSpPr/>
      </dsp:nvSpPr>
      <dsp:spPr>
        <a:xfrm>
          <a:off x="3323357" y="335722"/>
          <a:ext cx="2617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6938" y="379980"/>
        <a:ext cx="14619" cy="2923"/>
      </dsp:txXfrm>
    </dsp:sp>
    <dsp:sp modelId="{045BF0B7-2044-4E80-BAEA-EBE1F3C6A7AE}">
      <dsp:nvSpPr>
        <dsp:cNvPr id="0" name=""/>
        <dsp:cNvSpPr/>
      </dsp:nvSpPr>
      <dsp:spPr>
        <a:xfrm>
          <a:off x="2053927" y="73"/>
          <a:ext cx="1271229" cy="76273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sp:txBody>
      <dsp:txXfrm>
        <a:off x="2053927" y="73"/>
        <a:ext cx="1271229" cy="762737"/>
      </dsp:txXfrm>
    </dsp:sp>
    <dsp:sp modelId="{D76382C8-6E5B-488A-B710-68067FBB752B}">
      <dsp:nvSpPr>
        <dsp:cNvPr id="0" name=""/>
        <dsp:cNvSpPr/>
      </dsp:nvSpPr>
      <dsp:spPr>
        <a:xfrm>
          <a:off x="1125930" y="761011"/>
          <a:ext cx="3127223" cy="261782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11020" y="890440"/>
        <a:ext cx="157043" cy="2923"/>
      </dsp:txXfrm>
    </dsp:sp>
    <dsp:sp modelId="{9C2BD517-6EA4-4519-997B-E498EA66375F}">
      <dsp:nvSpPr>
        <dsp:cNvPr id="0" name=""/>
        <dsp:cNvSpPr/>
      </dsp:nvSpPr>
      <dsp:spPr>
        <a:xfrm>
          <a:off x="3617539" y="73"/>
          <a:ext cx="1271229" cy="76273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17539" y="73"/>
        <a:ext cx="1271229" cy="762737"/>
      </dsp:txXfrm>
    </dsp:sp>
    <dsp:sp modelId="{EE11985D-1070-4464-9806-5CF00F22C6DD}">
      <dsp:nvSpPr>
        <dsp:cNvPr id="0" name=""/>
        <dsp:cNvSpPr/>
      </dsp:nvSpPr>
      <dsp:spPr>
        <a:xfrm>
          <a:off x="490316" y="1055193"/>
          <a:ext cx="1271229" cy="76273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90316" y="1055193"/>
        <a:ext cx="1271229" cy="76273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4A8D22-D535-42B3-9FBA-15AB85EDF87F}">
      <dsp:nvSpPr>
        <dsp:cNvPr id="0" name=""/>
        <dsp:cNvSpPr/>
      </dsp:nvSpPr>
      <dsp:spPr>
        <a:xfrm>
          <a:off x="791358" y="320992"/>
          <a:ext cx="1516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656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62630" y="365801"/>
        <a:ext cx="9112" cy="1822"/>
      </dsp:txXfrm>
    </dsp:sp>
    <dsp:sp modelId="{1DA9A6A5-90EC-41CF-A0B9-DB5CC79A2D46}">
      <dsp:nvSpPr>
        <dsp:cNvPr id="0" name=""/>
        <dsp:cNvSpPr/>
      </dsp:nvSpPr>
      <dsp:spPr>
        <a:xfrm>
          <a:off x="739" y="128986"/>
          <a:ext cx="792419" cy="47545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sp:txBody>
      <dsp:txXfrm>
        <a:off x="739" y="128986"/>
        <a:ext cx="792419" cy="475451"/>
      </dsp:txXfrm>
    </dsp:sp>
    <dsp:sp modelId="{92F43553-0F84-4786-9765-F08C17877795}">
      <dsp:nvSpPr>
        <dsp:cNvPr id="0" name=""/>
        <dsp:cNvSpPr/>
      </dsp:nvSpPr>
      <dsp:spPr>
        <a:xfrm>
          <a:off x="1766034" y="320992"/>
          <a:ext cx="1516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656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37306" y="365801"/>
        <a:ext cx="9112" cy="1822"/>
      </dsp:txXfrm>
    </dsp:sp>
    <dsp:sp modelId="{045BF0B7-2044-4E80-BAEA-EBE1F3C6A7AE}">
      <dsp:nvSpPr>
        <dsp:cNvPr id="0" name=""/>
        <dsp:cNvSpPr/>
      </dsp:nvSpPr>
      <dsp:spPr>
        <a:xfrm>
          <a:off x="975415" y="128986"/>
          <a:ext cx="792419" cy="47545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sp:txBody>
      <dsp:txXfrm>
        <a:off x="975415" y="128986"/>
        <a:ext cx="792419" cy="475451"/>
      </dsp:txXfrm>
    </dsp:sp>
    <dsp:sp modelId="{D76382C8-6E5B-488A-B710-68067FBB752B}">
      <dsp:nvSpPr>
        <dsp:cNvPr id="0" name=""/>
        <dsp:cNvSpPr/>
      </dsp:nvSpPr>
      <dsp:spPr>
        <a:xfrm>
          <a:off x="2740709" y="320992"/>
          <a:ext cx="152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3298" y="45720"/>
              </a:lnTo>
              <a:lnTo>
                <a:pt x="93298" y="45724"/>
              </a:lnTo>
              <a:lnTo>
                <a:pt x="152396" y="45724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2332" y="365801"/>
        <a:ext cx="9149" cy="1822"/>
      </dsp:txXfrm>
    </dsp:sp>
    <dsp:sp modelId="{9C2BD517-6EA4-4519-997B-E498EA66375F}">
      <dsp:nvSpPr>
        <dsp:cNvPr id="0" name=""/>
        <dsp:cNvSpPr/>
      </dsp:nvSpPr>
      <dsp:spPr>
        <a:xfrm>
          <a:off x="1950090" y="128986"/>
          <a:ext cx="792419" cy="47545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50090" y="128986"/>
        <a:ext cx="792419" cy="475451"/>
      </dsp:txXfrm>
    </dsp:sp>
    <dsp:sp modelId="{EE11985D-1070-4464-9806-5CF00F22C6DD}">
      <dsp:nvSpPr>
        <dsp:cNvPr id="0" name=""/>
        <dsp:cNvSpPr/>
      </dsp:nvSpPr>
      <dsp:spPr>
        <a:xfrm>
          <a:off x="2925505" y="128991"/>
          <a:ext cx="792419" cy="47545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25505" y="128991"/>
        <a:ext cx="792419" cy="475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9335</Words>
  <Characters>53214</Characters>
  <Application>Microsoft Office Word</Application>
  <DocSecurity>0</DocSecurity>
  <Lines>443</Lines>
  <Paragraphs>124</Paragraphs>
  <ScaleCrop>false</ScaleCrop>
  <Company/>
  <LinksUpToDate>false</LinksUpToDate>
  <CharactersWithSpaces>62425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2022-04-18T09:19:00Z</dcterms:created>
  <dcterms:modified xsi:type="dcterms:W3CDTF">2022-04-18T09:21:00Z</dcterms:modified>
</cp:coreProperties>
</file>