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5" w:rsidRPr="002F6A95" w:rsidRDefault="002F6A95" w:rsidP="002F6A95">
      <w:pPr>
        <w:jc w:val="center"/>
        <w:rPr>
          <w:b/>
          <w:sz w:val="28"/>
          <w:szCs w:val="28"/>
        </w:rPr>
      </w:pPr>
      <w:r w:rsidRPr="002F6A95">
        <w:rPr>
          <w:b/>
          <w:sz w:val="28"/>
          <w:szCs w:val="28"/>
        </w:rPr>
        <w:t>Перечень тем рефератов по дисциплине</w:t>
      </w:r>
    </w:p>
    <w:p w:rsidR="002F6A95" w:rsidRPr="002F6A95" w:rsidRDefault="002F6A95" w:rsidP="002F6A95">
      <w:pPr>
        <w:jc w:val="center"/>
        <w:rPr>
          <w:b/>
          <w:sz w:val="28"/>
          <w:szCs w:val="28"/>
        </w:rPr>
      </w:pPr>
      <w:r w:rsidRPr="002F6A95">
        <w:rPr>
          <w:b/>
          <w:sz w:val="28"/>
          <w:szCs w:val="28"/>
        </w:rPr>
        <w:t>основы социального государства и гражданского общества</w:t>
      </w:r>
    </w:p>
    <w:p w:rsidR="002F6A95" w:rsidRDefault="002F6A95" w:rsidP="002F6A95">
      <w:pPr>
        <w:jc w:val="both"/>
        <w:rPr>
          <w:sz w:val="28"/>
          <w:szCs w:val="28"/>
        </w:rPr>
      </w:pPr>
    </w:p>
    <w:p w:rsidR="002F6A95" w:rsidRPr="002F6A95" w:rsidRDefault="002F6A95" w:rsidP="002F6A95">
      <w:pPr>
        <w:jc w:val="both"/>
        <w:rPr>
          <w:sz w:val="28"/>
          <w:szCs w:val="28"/>
        </w:rPr>
      </w:pP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 xml:space="preserve">1. Проблемы </w:t>
      </w:r>
      <w:proofErr w:type="spellStart"/>
      <w:r w:rsidRPr="002F6A95">
        <w:rPr>
          <w:sz w:val="28"/>
          <w:szCs w:val="28"/>
        </w:rPr>
        <w:t>правопонимания</w:t>
      </w:r>
      <w:proofErr w:type="spellEnd"/>
      <w:r w:rsidRPr="002F6A95">
        <w:rPr>
          <w:sz w:val="28"/>
          <w:szCs w:val="28"/>
        </w:rPr>
        <w:t xml:space="preserve"> и основные концепции права в отечественной науке.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2. Концепции правового государства в истории государственно-правовой мысли.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3. Правовые системы современности.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4. Проблемы взаимной ответственность государства и личности.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 xml:space="preserve">5. Роль Уполномоченного по правам человека в системе защиты прав граждан в России. 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6. Проблемы реализации прав человека в современной России.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7. Правовые основы устройства детей, оставшихся без попечения родителей.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8. Гарантии обеспечения правопорядка и законности.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9. Проблемы полномочий высших органов государственной власти.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10. Судебная система России и принципы осуществления правосудия.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11. Правовое регулирование защиты прав потребителей.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12. Правовое регулирование рабочего времени и времени отдыха.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13.Особенности регулирования труда беременных женщин, женщин имеющих детей до 1,5 лет.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14. Правовые основы охраны природы и окружающей среды.</w:t>
      </w:r>
    </w:p>
    <w:p w:rsidR="002F6A95" w:rsidRPr="002F6A95" w:rsidRDefault="002F6A95" w:rsidP="002F6A95">
      <w:pPr>
        <w:pStyle w:val="2"/>
        <w:spacing w:after="0" w:line="240" w:lineRule="auto"/>
        <w:rPr>
          <w:sz w:val="28"/>
          <w:szCs w:val="28"/>
        </w:rPr>
      </w:pPr>
      <w:r w:rsidRPr="002F6A95">
        <w:rPr>
          <w:sz w:val="28"/>
          <w:szCs w:val="28"/>
        </w:rPr>
        <w:t>15.Правотворчество: основные проблемы и перспективы.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16. Теории происхождения государства и права.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17. Возмещение морального и материального вреда.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18. Особенности правового регулирования труда медицинских работников.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19. Брачный договор: проблемы и концепции развития в России.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20.Институт сделки – понятие, условия необходимые для её заключения.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21.Алименты в семейном праве.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22. Европейский суд по правам человека.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23. Представительство в гражданском праве.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24. Юридические лица в гражданском праве.</w:t>
      </w:r>
    </w:p>
    <w:p w:rsidR="002F6A95" w:rsidRPr="002F6A95" w:rsidRDefault="002F6A95" w:rsidP="002F6A95">
      <w:pPr>
        <w:jc w:val="both"/>
        <w:rPr>
          <w:sz w:val="28"/>
          <w:szCs w:val="28"/>
        </w:rPr>
      </w:pPr>
      <w:r w:rsidRPr="002F6A95">
        <w:rPr>
          <w:sz w:val="28"/>
          <w:szCs w:val="28"/>
        </w:rPr>
        <w:t>25. Нормативно-правовые акты, виды, действие во времени и пространстве.</w:t>
      </w:r>
    </w:p>
    <w:p w:rsidR="00705D01" w:rsidRPr="002F6A95" w:rsidRDefault="00705D01">
      <w:pPr>
        <w:rPr>
          <w:sz w:val="28"/>
          <w:szCs w:val="28"/>
        </w:rPr>
      </w:pPr>
    </w:p>
    <w:p w:rsidR="002F6A95" w:rsidRDefault="002F6A95">
      <w:pPr>
        <w:rPr>
          <w:sz w:val="28"/>
          <w:szCs w:val="28"/>
        </w:rPr>
      </w:pPr>
    </w:p>
    <w:p w:rsidR="002F6A95" w:rsidRPr="002F6A95" w:rsidRDefault="002F6A95">
      <w:pPr>
        <w:rPr>
          <w:sz w:val="28"/>
          <w:szCs w:val="28"/>
        </w:rPr>
      </w:pPr>
    </w:p>
    <w:p w:rsidR="002F6A95" w:rsidRPr="002F6A95" w:rsidRDefault="002F6A95" w:rsidP="002F6A95">
      <w:pPr>
        <w:jc w:val="center"/>
        <w:rPr>
          <w:sz w:val="28"/>
          <w:szCs w:val="28"/>
        </w:rPr>
      </w:pPr>
      <w:r w:rsidRPr="002F6A95">
        <w:rPr>
          <w:sz w:val="28"/>
          <w:szCs w:val="28"/>
        </w:rPr>
        <w:t>Зав. кафедрой судебной медицины и права, доцент</w:t>
      </w:r>
      <w:r w:rsidRPr="002F6A95">
        <w:rPr>
          <w:sz w:val="28"/>
          <w:szCs w:val="28"/>
        </w:rPr>
        <w:tab/>
      </w:r>
      <w:r w:rsidRPr="002F6A95">
        <w:rPr>
          <w:sz w:val="28"/>
          <w:szCs w:val="28"/>
        </w:rPr>
        <w:tab/>
      </w:r>
      <w:r w:rsidRPr="002F6A95">
        <w:rPr>
          <w:sz w:val="28"/>
          <w:szCs w:val="28"/>
        </w:rPr>
        <w:tab/>
        <w:t>И.В. Ившин</w:t>
      </w:r>
    </w:p>
    <w:sectPr w:rsidR="002F6A95" w:rsidRPr="002F6A95" w:rsidSect="0070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A95"/>
    <w:rsid w:val="002F6A95"/>
    <w:rsid w:val="0070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F6A9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F6A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2015-03-13T09:20:00Z</dcterms:created>
  <dcterms:modified xsi:type="dcterms:W3CDTF">2015-03-13T09:22:00Z</dcterms:modified>
</cp:coreProperties>
</file>