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71" w:rsidRDefault="00DC4C71" w:rsidP="00DC4C71">
      <w:pPr>
        <w:spacing w:line="360" w:lineRule="auto"/>
        <w:jc w:val="center"/>
        <w:rPr>
          <w:b/>
          <w:sz w:val="28"/>
          <w:szCs w:val="28"/>
        </w:rPr>
      </w:pPr>
      <w:r w:rsidRPr="007C248B">
        <w:rPr>
          <w:b/>
          <w:sz w:val="28"/>
          <w:szCs w:val="28"/>
        </w:rPr>
        <w:t>ТРЕБОВАНИЯ К СОДЕРЖАНИЮ СТАТЬИ</w:t>
      </w:r>
    </w:p>
    <w:p w:rsidR="00DC4C71" w:rsidRPr="007C248B" w:rsidRDefault="00DC4C71" w:rsidP="00DC4C71">
      <w:pPr>
        <w:spacing w:line="360" w:lineRule="auto"/>
        <w:jc w:val="center"/>
        <w:rPr>
          <w:b/>
          <w:sz w:val="28"/>
          <w:szCs w:val="28"/>
        </w:rPr>
      </w:pPr>
    </w:p>
    <w:p w:rsidR="00DC4C71" w:rsidRDefault="00DC4C71" w:rsidP="00DC4C71">
      <w:pPr>
        <w:spacing w:line="360" w:lineRule="auto"/>
        <w:jc w:val="both"/>
        <w:rPr>
          <w:sz w:val="28"/>
          <w:szCs w:val="28"/>
        </w:rPr>
      </w:pPr>
      <w:r w:rsidRPr="00DC4C71">
        <w:rPr>
          <w:sz w:val="28"/>
          <w:szCs w:val="28"/>
        </w:rPr>
        <w:t>Каждая статья должна в обязательном порядке содержать следующие разделы: Аннотация; Ключевые слова; Введение; Цель; Материалы и методы; Результаты; [Обсуждение]; Выводы [Заключение]; Список литературы</w:t>
      </w:r>
    </w:p>
    <w:p w:rsidR="00DC4C71" w:rsidRDefault="00DC4C71" w:rsidP="00DC4C71">
      <w:pPr>
        <w:spacing w:line="360" w:lineRule="auto"/>
        <w:jc w:val="both"/>
        <w:rPr>
          <w:sz w:val="28"/>
          <w:szCs w:val="28"/>
        </w:rPr>
      </w:pPr>
      <w:r>
        <w:rPr>
          <w:sz w:val="28"/>
          <w:szCs w:val="28"/>
        </w:rPr>
        <w:t>Далее проведены рекомендации по каждому из разделов статьи, соблюдая которые у автора повышается шанс успешно пройти рецензирование.</w:t>
      </w:r>
    </w:p>
    <w:p w:rsidR="00DC4C71" w:rsidRDefault="00DC4C71" w:rsidP="00DC4C71">
      <w:pPr>
        <w:spacing w:line="360" w:lineRule="auto"/>
        <w:jc w:val="both"/>
        <w:rPr>
          <w:b/>
          <w:sz w:val="28"/>
          <w:szCs w:val="28"/>
        </w:rPr>
      </w:pPr>
    </w:p>
    <w:p w:rsidR="00DC4C71" w:rsidRDefault="00DC4C71" w:rsidP="00DC4C71">
      <w:pPr>
        <w:spacing w:line="360" w:lineRule="auto"/>
        <w:jc w:val="both"/>
        <w:rPr>
          <w:sz w:val="28"/>
          <w:szCs w:val="28"/>
        </w:rPr>
      </w:pPr>
      <w:r w:rsidRPr="00CE338E">
        <w:rPr>
          <w:b/>
          <w:sz w:val="28"/>
          <w:szCs w:val="28"/>
        </w:rPr>
        <w:t>Название работы</w:t>
      </w:r>
      <w:r w:rsidRPr="00CE338E">
        <w:rPr>
          <w:sz w:val="28"/>
          <w:szCs w:val="28"/>
        </w:rPr>
        <w:t xml:space="preserve"> должно быть по возможности кратким, но информативным и точно отражающим ее содержание. Следует избегать названий, смысл которых можно прочесть неоднозначно. Не рекомендуется применять сокращения (аббревиатуры) в названии статьи. </w:t>
      </w:r>
    </w:p>
    <w:p w:rsidR="00DC4C71" w:rsidRDefault="00DC4C71" w:rsidP="00DC4C71">
      <w:pPr>
        <w:spacing w:line="360" w:lineRule="auto"/>
        <w:jc w:val="both"/>
        <w:rPr>
          <w:sz w:val="28"/>
          <w:szCs w:val="28"/>
        </w:rPr>
      </w:pPr>
      <w:r w:rsidRPr="00CE338E">
        <w:rPr>
          <w:b/>
          <w:sz w:val="28"/>
          <w:szCs w:val="28"/>
        </w:rPr>
        <w:t>Аннотация (резюме)</w:t>
      </w:r>
      <w:r w:rsidRPr="00CE338E">
        <w:rPr>
          <w:sz w:val="28"/>
          <w:szCs w:val="28"/>
        </w:rPr>
        <w:t xml:space="preserve"> представляет собой краткое, но вместе с тем максимально информативное содержание научной публикации. В нем кратко излагаются предпосылки и цели исследования, основные методы, включая тип исследования, создание выборки и основные аналитические методы, основные результаты с их цифровым выражением и уровнями статистической значимости, и основные выводы. Отмечаются новые и важные аспекты исследования. Резюме – единственная часть статьи, которая доступна в электронном формате для широкого круга читателей, поэтому в обязанность авторов входит обеспечение точного соответствия резюме содержанию всей работы.</w:t>
      </w:r>
      <w:r>
        <w:rPr>
          <w:sz w:val="28"/>
          <w:szCs w:val="28"/>
        </w:rPr>
        <w:t xml:space="preserve"> </w:t>
      </w:r>
      <w:r w:rsidRPr="0022191F">
        <w:rPr>
          <w:sz w:val="28"/>
          <w:szCs w:val="28"/>
        </w:rPr>
        <w:t xml:space="preserve">Резюме для новых методов исследования или обработки данных, описания отдельных клинических случаев или наблюдений должно побудить читателя обратиться к полному тексту статьи. </w:t>
      </w:r>
    </w:p>
    <w:p w:rsidR="00DC4C71" w:rsidRDefault="00DC4C71" w:rsidP="00DC4C71">
      <w:pPr>
        <w:spacing w:line="360" w:lineRule="auto"/>
        <w:jc w:val="both"/>
        <w:rPr>
          <w:sz w:val="28"/>
          <w:szCs w:val="28"/>
        </w:rPr>
      </w:pPr>
      <w:r w:rsidRPr="0022191F">
        <w:rPr>
          <w:b/>
          <w:sz w:val="28"/>
          <w:szCs w:val="28"/>
        </w:rPr>
        <w:t>Ключевые слова</w:t>
      </w:r>
      <w:r>
        <w:rPr>
          <w:sz w:val="28"/>
          <w:szCs w:val="28"/>
        </w:rPr>
        <w:t>.</w:t>
      </w:r>
      <w:r w:rsidRPr="0022191F">
        <w:rPr>
          <w:sz w:val="28"/>
          <w:szCs w:val="28"/>
        </w:rPr>
        <w:t xml:space="preserve"> </w:t>
      </w:r>
      <w:r>
        <w:rPr>
          <w:sz w:val="28"/>
          <w:szCs w:val="28"/>
        </w:rPr>
        <w:t>Обычно в статье используют</w:t>
      </w:r>
      <w:r w:rsidRPr="0022191F">
        <w:rPr>
          <w:sz w:val="28"/>
          <w:szCs w:val="28"/>
        </w:rPr>
        <w:t xml:space="preserve"> от 3 до 6 ключевых слов, отражающих проблемы, изучаемые в ходе исследования. Для ключевых слов желательно использовать термины из списка медицинских предметных заголовков (</w:t>
      </w:r>
      <w:proofErr w:type="spellStart"/>
      <w:r w:rsidRPr="0022191F">
        <w:rPr>
          <w:sz w:val="28"/>
          <w:szCs w:val="28"/>
        </w:rPr>
        <w:t>MeSH</w:t>
      </w:r>
      <w:proofErr w:type="spellEnd"/>
      <w:r w:rsidRPr="0022191F">
        <w:rPr>
          <w:sz w:val="28"/>
          <w:szCs w:val="28"/>
        </w:rPr>
        <w:t xml:space="preserve">, </w:t>
      </w:r>
      <w:proofErr w:type="spellStart"/>
      <w:r w:rsidRPr="0022191F">
        <w:rPr>
          <w:sz w:val="28"/>
          <w:szCs w:val="28"/>
        </w:rPr>
        <w:t>Medical</w:t>
      </w:r>
      <w:proofErr w:type="spellEnd"/>
      <w:r w:rsidRPr="0022191F">
        <w:rPr>
          <w:sz w:val="28"/>
          <w:szCs w:val="28"/>
        </w:rPr>
        <w:t xml:space="preserve"> </w:t>
      </w:r>
      <w:proofErr w:type="spellStart"/>
      <w:r w:rsidRPr="0022191F">
        <w:rPr>
          <w:sz w:val="28"/>
          <w:szCs w:val="28"/>
        </w:rPr>
        <w:t>Subject</w:t>
      </w:r>
      <w:proofErr w:type="spellEnd"/>
      <w:r w:rsidRPr="0022191F">
        <w:rPr>
          <w:sz w:val="28"/>
          <w:szCs w:val="28"/>
        </w:rPr>
        <w:t xml:space="preserve"> </w:t>
      </w:r>
      <w:proofErr w:type="spellStart"/>
      <w:r w:rsidRPr="0022191F">
        <w:rPr>
          <w:sz w:val="28"/>
          <w:szCs w:val="28"/>
        </w:rPr>
        <w:t>Headings</w:t>
      </w:r>
      <w:proofErr w:type="spellEnd"/>
      <w:r w:rsidRPr="0022191F">
        <w:rPr>
          <w:sz w:val="28"/>
          <w:szCs w:val="28"/>
        </w:rPr>
        <w:t xml:space="preserve">), используемых в </w:t>
      </w:r>
      <w:proofErr w:type="spellStart"/>
      <w:r w:rsidRPr="0022191F">
        <w:rPr>
          <w:sz w:val="28"/>
          <w:szCs w:val="28"/>
        </w:rPr>
        <w:t>Index</w:t>
      </w:r>
      <w:proofErr w:type="spellEnd"/>
      <w:r w:rsidRPr="0022191F">
        <w:rPr>
          <w:sz w:val="28"/>
          <w:szCs w:val="28"/>
        </w:rPr>
        <w:t xml:space="preserve"> </w:t>
      </w:r>
      <w:proofErr w:type="spellStart"/>
      <w:r w:rsidRPr="0022191F">
        <w:rPr>
          <w:sz w:val="28"/>
          <w:szCs w:val="28"/>
        </w:rPr>
        <w:t>Medicus</w:t>
      </w:r>
      <w:proofErr w:type="spellEnd"/>
      <w:r w:rsidRPr="0022191F">
        <w:rPr>
          <w:sz w:val="28"/>
          <w:szCs w:val="28"/>
        </w:rPr>
        <w:t xml:space="preserve"> (</w:t>
      </w:r>
      <w:hyperlink r:id="rId4" w:history="1">
        <w:r w:rsidRPr="00340418">
          <w:rPr>
            <w:rStyle w:val="a3"/>
            <w:sz w:val="28"/>
            <w:szCs w:val="28"/>
          </w:rPr>
          <w:t>www.pubmed.com</w:t>
        </w:r>
      </w:hyperlink>
      <w:r w:rsidRPr="0022191F">
        <w:rPr>
          <w:sz w:val="28"/>
          <w:szCs w:val="28"/>
        </w:rPr>
        <w:t>).</w:t>
      </w:r>
    </w:p>
    <w:p w:rsidR="00DC4C71" w:rsidRDefault="00DC4C71" w:rsidP="00DC4C71">
      <w:pPr>
        <w:spacing w:line="360" w:lineRule="auto"/>
        <w:jc w:val="both"/>
        <w:rPr>
          <w:sz w:val="28"/>
          <w:szCs w:val="28"/>
        </w:rPr>
      </w:pPr>
      <w:r w:rsidRPr="0022191F">
        <w:rPr>
          <w:b/>
          <w:sz w:val="28"/>
          <w:szCs w:val="28"/>
        </w:rPr>
        <w:lastRenderedPageBreak/>
        <w:t>Введение</w:t>
      </w:r>
      <w:r w:rsidRPr="0022191F">
        <w:rPr>
          <w:sz w:val="28"/>
          <w:szCs w:val="28"/>
        </w:rPr>
        <w:t xml:space="preserve"> В разделе четко формулируются предпосылки проведения исследования: обозначается суть проблемы и ее значимость. Авторы должны ознакомить читателя с изучаемой проблемой, кратко описать, что известно по данной теме, упомянуть работы, проводившиеся другими авторами, обозначить недостатки предыдущих исследований, если таковые имеются, т.е. аргументированно доказать читателю необходимость проведения исследования. Не следует приводить все работы, опубликованные по данной теме, достаточно упомянуть наиболее значимые из них, только те, которые непосредственно относятся к теме. Рекомендуется ссылаться не только на отечественные, но и на зарубежные исследования по изучаемой теме. </w:t>
      </w:r>
      <w:r w:rsidRPr="0022191F">
        <w:rPr>
          <w:sz w:val="28"/>
          <w:szCs w:val="28"/>
          <w:u w:val="single"/>
        </w:rPr>
        <w:t>Не следует включать в этот раздел данные, результаты или заключения, которые будут представлены далее в работе</w:t>
      </w:r>
      <w:r w:rsidRPr="0022191F">
        <w:rPr>
          <w:sz w:val="28"/>
          <w:szCs w:val="28"/>
        </w:rPr>
        <w:t>.</w:t>
      </w:r>
      <w:r>
        <w:rPr>
          <w:sz w:val="28"/>
          <w:szCs w:val="28"/>
        </w:rPr>
        <w:t xml:space="preserve"> </w:t>
      </w:r>
      <w:r w:rsidRPr="0022191F">
        <w:rPr>
          <w:sz w:val="28"/>
          <w:szCs w:val="28"/>
        </w:rPr>
        <w:t xml:space="preserve">В конце раздела формулируется </w:t>
      </w:r>
      <w:r w:rsidRPr="0022191F">
        <w:rPr>
          <w:b/>
          <w:sz w:val="28"/>
          <w:szCs w:val="28"/>
        </w:rPr>
        <w:t>цель исследования</w:t>
      </w:r>
      <w:r w:rsidRPr="0022191F">
        <w:rPr>
          <w:sz w:val="28"/>
          <w:szCs w:val="28"/>
        </w:rPr>
        <w:t xml:space="preserve">. Здесь же перечисляются </w:t>
      </w:r>
      <w:r w:rsidRPr="0022191F">
        <w:rPr>
          <w:b/>
          <w:sz w:val="28"/>
          <w:szCs w:val="28"/>
        </w:rPr>
        <w:t>задачи</w:t>
      </w:r>
      <w:r w:rsidRPr="0022191F">
        <w:rPr>
          <w:sz w:val="28"/>
          <w:szCs w:val="28"/>
        </w:rPr>
        <w:t xml:space="preserve">, поставленные для достижения цели. </w:t>
      </w:r>
      <w:r w:rsidRPr="0022191F">
        <w:rPr>
          <w:b/>
          <w:sz w:val="28"/>
          <w:szCs w:val="28"/>
        </w:rPr>
        <w:t>Цель</w:t>
      </w:r>
      <w:r w:rsidRPr="0022191F">
        <w:rPr>
          <w:sz w:val="28"/>
          <w:szCs w:val="28"/>
        </w:rPr>
        <w:t xml:space="preserve"> формулируется таким образом, чтобы у читателя имелось полное представление о том, что планируется изучить, у каких лиц и с помощью какого метода. </w:t>
      </w:r>
      <w:bookmarkStart w:id="0" w:name="_GoBack"/>
      <w:bookmarkEnd w:id="0"/>
    </w:p>
    <w:p w:rsidR="00DC4C71" w:rsidRDefault="00DC4C71" w:rsidP="00DC4C71">
      <w:pPr>
        <w:spacing w:line="360" w:lineRule="auto"/>
        <w:jc w:val="both"/>
        <w:rPr>
          <w:sz w:val="28"/>
          <w:szCs w:val="28"/>
        </w:rPr>
      </w:pPr>
      <w:r w:rsidRPr="0022191F">
        <w:rPr>
          <w:b/>
          <w:sz w:val="28"/>
          <w:szCs w:val="28"/>
        </w:rPr>
        <w:t>Методы исследования</w:t>
      </w:r>
      <w:r w:rsidRPr="0022191F">
        <w:rPr>
          <w:sz w:val="28"/>
          <w:szCs w:val="28"/>
        </w:rPr>
        <w:t xml:space="preserve"> В разделе рекомендуется представлять четкое описание следующих моментов (выделение их в отдельные подразделы необязательно): тип исследования; способ отбора участников исследования; методика проведения измерений; способы представления и обработки данных; этические принципы.</w:t>
      </w:r>
      <w:r>
        <w:rPr>
          <w:sz w:val="28"/>
          <w:szCs w:val="28"/>
        </w:rPr>
        <w:t xml:space="preserve"> Если проводился литературный обзор, то указать каким образом и по каким критериям происходил поиск </w:t>
      </w:r>
      <w:proofErr w:type="gramStart"/>
      <w:r>
        <w:rPr>
          <w:sz w:val="28"/>
          <w:szCs w:val="28"/>
        </w:rPr>
        <w:t>и  отбор</w:t>
      </w:r>
      <w:proofErr w:type="gramEnd"/>
      <w:r>
        <w:rPr>
          <w:sz w:val="28"/>
          <w:szCs w:val="28"/>
        </w:rPr>
        <w:t xml:space="preserve"> литературы.</w:t>
      </w:r>
    </w:p>
    <w:p w:rsidR="00DC4C71" w:rsidRDefault="00DC4C71" w:rsidP="00DC4C71">
      <w:pPr>
        <w:spacing w:line="360" w:lineRule="auto"/>
        <w:jc w:val="both"/>
        <w:rPr>
          <w:sz w:val="28"/>
          <w:szCs w:val="28"/>
        </w:rPr>
      </w:pPr>
      <w:r w:rsidRPr="0022191F">
        <w:rPr>
          <w:b/>
          <w:sz w:val="28"/>
          <w:szCs w:val="28"/>
        </w:rPr>
        <w:t>Результаты</w:t>
      </w:r>
      <w:r w:rsidRPr="0022191F">
        <w:rPr>
          <w:sz w:val="28"/>
          <w:szCs w:val="28"/>
        </w:rPr>
        <w:t xml:space="preserve"> </w:t>
      </w:r>
      <w:proofErr w:type="gramStart"/>
      <w:r w:rsidRPr="0022191F">
        <w:rPr>
          <w:sz w:val="28"/>
          <w:szCs w:val="28"/>
        </w:rPr>
        <w:t>Раздел</w:t>
      </w:r>
      <w:proofErr w:type="gramEnd"/>
      <w:r w:rsidRPr="0022191F">
        <w:rPr>
          <w:sz w:val="28"/>
          <w:szCs w:val="28"/>
        </w:rPr>
        <w:t xml:space="preserve"> предназначен только для представления основных результатов исследования. Результаты, полученные в ходе данного исследования, не сравниваются с результатами аналогичных исследований других авторов и не обсуждаются. Результаты следует представлять в тексте, таблицах и рисунках в логической последовательности, исходя из очередности целей и задач исследования. Не рекомендуется дублировать в тексте результаты, представленные в таблицах или на рисунках, и наоборот. Описываются, выделяются и суммируются только важные наблюдения, </w:t>
      </w:r>
      <w:r w:rsidRPr="0022191F">
        <w:rPr>
          <w:sz w:val="28"/>
          <w:szCs w:val="28"/>
        </w:rPr>
        <w:lastRenderedPageBreak/>
        <w:t>относящиеся к задачам исследования. Приветствуется использование 9</w:t>
      </w:r>
      <w:r>
        <w:rPr>
          <w:sz w:val="28"/>
          <w:szCs w:val="28"/>
        </w:rPr>
        <w:t>5%-</w:t>
      </w:r>
      <w:proofErr w:type="spellStart"/>
      <w:r>
        <w:rPr>
          <w:sz w:val="28"/>
          <w:szCs w:val="28"/>
        </w:rPr>
        <w:t>ных</w:t>
      </w:r>
      <w:proofErr w:type="spellEnd"/>
      <w:r>
        <w:rPr>
          <w:sz w:val="28"/>
          <w:szCs w:val="28"/>
        </w:rPr>
        <w:t xml:space="preserve"> доверительных интервалов</w:t>
      </w:r>
      <w:r w:rsidRPr="0022191F">
        <w:rPr>
          <w:sz w:val="28"/>
          <w:szCs w:val="28"/>
        </w:rPr>
        <w:t>. При обнаружении статистически значимых различий не стоит говорить о том, что «различия достоверны». Корректнее говорить «различия статистически значимы». Всегда следует помнить, что выявление статистически значимых различий еще не означает наличие клинически важных различий, причинно-следственных связей или достоверности результатов. Единицы измерения даются в соответствии с Международной системой единиц СИ.</w:t>
      </w:r>
    </w:p>
    <w:p w:rsidR="00DC4C71" w:rsidRDefault="00DC4C71" w:rsidP="00DC4C71">
      <w:pPr>
        <w:spacing w:line="360" w:lineRule="auto"/>
        <w:jc w:val="both"/>
        <w:rPr>
          <w:sz w:val="28"/>
          <w:szCs w:val="28"/>
        </w:rPr>
      </w:pPr>
      <w:r w:rsidRPr="0022191F">
        <w:rPr>
          <w:b/>
          <w:sz w:val="28"/>
          <w:szCs w:val="28"/>
        </w:rPr>
        <w:t>Обсуждение результатов</w:t>
      </w:r>
      <w:r w:rsidRPr="0022191F">
        <w:rPr>
          <w:sz w:val="28"/>
          <w:szCs w:val="28"/>
        </w:rPr>
        <w:t xml:space="preserve"> В статьях, описывающих оригинальные исследования, данный</w:t>
      </w:r>
      <w:r>
        <w:t xml:space="preserve"> </w:t>
      </w:r>
      <w:r w:rsidRPr="0022191F">
        <w:rPr>
          <w:sz w:val="28"/>
          <w:szCs w:val="28"/>
        </w:rPr>
        <w:t xml:space="preserve">раздел начинается с краткого (не более 2–3 предложений) представления основных результатов исследования. Основными результатами считаются те, что соответствуют целям и задачам исследования. Не следует повторять в данном разделе материал, который уже был описан в разделах «Введение» и «Методы». Необходимо выделить новые и важные аспекты исследования и, что не менее важно, попытаться объяснить причины получения именно таких результатов. Следует критически описать имеющиеся недостатки данного исследования, особенно если они способны оказать существенное влияние на полученные результаты или их интерпретацию. Кроме того, следует отметить сильные стороны исследования или чем оно лучше других по данной теме. Обсуждение достоинств и недостатков исследования является важной частью раздела и призвано помочь читателю в интерпретации полученных результатов. Всегда надо помнить, что лучше самому обратить внимание читателя на имеющиеся недостатки исследования (идеальных исследований не бывает), нежели эти недостатки будут отмечены рецензентами или читателями. В разделе описывается, как полученные в ходе данного исследования результаты соотносятся с результатами аналогичных исследований, проводимых другими авторами. Вместо простого упоминания предыдущих исследований следует пытаться объяснить, почему полученные результаты отличаются или не отличаются от результатов, полученных другими авторами. Обсуждаются возможности </w:t>
      </w:r>
      <w:r w:rsidRPr="0022191F">
        <w:rPr>
          <w:sz w:val="28"/>
          <w:szCs w:val="28"/>
        </w:rPr>
        <w:lastRenderedPageBreak/>
        <w:t>применения полученных результатов, а также ограничения в их применении, если таковые имеются. Рекомендуется определить направления для дальнейших исследований, которые логически следуют из результатов данного исследования. Можно сформулировать новые гипотезы, но только когда это оправдано, и четко обозначить, что это только гипотезы. В некоторых случаях в данном разделе могут быть представлены практические рекомендации по использованию результатов исследования на практике.</w:t>
      </w:r>
    </w:p>
    <w:p w:rsidR="00DC4C71" w:rsidRDefault="00DC4C71" w:rsidP="00DC4C71">
      <w:pPr>
        <w:spacing w:line="360" w:lineRule="auto"/>
        <w:jc w:val="both"/>
        <w:rPr>
          <w:sz w:val="28"/>
          <w:szCs w:val="28"/>
        </w:rPr>
      </w:pPr>
      <w:r w:rsidRPr="0022191F">
        <w:rPr>
          <w:b/>
          <w:sz w:val="28"/>
          <w:szCs w:val="28"/>
        </w:rPr>
        <w:t>Заключение (Выводы)</w:t>
      </w:r>
      <w:r w:rsidRPr="0022191F">
        <w:rPr>
          <w:sz w:val="28"/>
          <w:szCs w:val="28"/>
        </w:rPr>
        <w:t xml:space="preserve"> Выводы необходимо делать исходя из целей исследования, избегая необоснованных заявлений и выводов, которые не следуют из представленных наблюдений или расчетов. Например, не стоит делать выводы об экономической целесообразности применения нового метода лечения пациентов с</w:t>
      </w:r>
      <w:r>
        <w:rPr>
          <w:sz w:val="28"/>
          <w:szCs w:val="28"/>
        </w:rPr>
        <w:t xml:space="preserve"> каким-либо</w:t>
      </w:r>
      <w:r w:rsidRPr="0022191F">
        <w:rPr>
          <w:sz w:val="28"/>
          <w:szCs w:val="28"/>
        </w:rPr>
        <w:t xml:space="preserve"> заболеванием, если в статье не приводится анализ сравнительной экономической эффективности. </w:t>
      </w:r>
      <w:r>
        <w:rPr>
          <w:sz w:val="28"/>
          <w:szCs w:val="28"/>
        </w:rPr>
        <w:t xml:space="preserve">Не следует прибегать к обобщенным выводам, </w:t>
      </w:r>
      <w:proofErr w:type="gramStart"/>
      <w:r>
        <w:rPr>
          <w:sz w:val="28"/>
          <w:szCs w:val="28"/>
        </w:rPr>
        <w:t>например</w:t>
      </w:r>
      <w:proofErr w:type="gramEnd"/>
      <w:r>
        <w:rPr>
          <w:sz w:val="28"/>
          <w:szCs w:val="28"/>
        </w:rPr>
        <w:t xml:space="preserve"> «Таким образом, повышенный уровень холестерина влияет на риск сердечно-сосудистых заболеваний».</w:t>
      </w:r>
    </w:p>
    <w:p w:rsidR="00DC4C71" w:rsidRDefault="00DC4C71" w:rsidP="00DC4C71">
      <w:pPr>
        <w:spacing w:line="360" w:lineRule="auto"/>
        <w:jc w:val="both"/>
        <w:rPr>
          <w:sz w:val="28"/>
          <w:szCs w:val="28"/>
        </w:rPr>
      </w:pPr>
      <w:r w:rsidRPr="0022191F">
        <w:rPr>
          <w:b/>
          <w:sz w:val="28"/>
          <w:szCs w:val="28"/>
        </w:rPr>
        <w:t>Список литературы</w:t>
      </w:r>
      <w:r w:rsidRPr="0022191F">
        <w:rPr>
          <w:sz w:val="28"/>
          <w:szCs w:val="28"/>
        </w:rPr>
        <w:t xml:space="preserve"> Список литературы должен представлять собой краткое библиографическое описание цитируемых работ. Библиографические ссылки в тексте даются в квадратных скобках арабскими цифрами в соответствии со списком литературы, в котором цитируемые работы перечисляются в порядке их цитирования. Фамилии иностранных авторов приводятся в оригинальной транскрипции. Нежелательно ссылаться на</w:t>
      </w:r>
      <w:r>
        <w:rPr>
          <w:sz w:val="28"/>
          <w:szCs w:val="28"/>
        </w:rPr>
        <w:t xml:space="preserve"> ссылки в сети интернет,</w:t>
      </w:r>
      <w:r w:rsidRPr="0022191F">
        <w:rPr>
          <w:sz w:val="28"/>
          <w:szCs w:val="28"/>
        </w:rPr>
        <w:t xml:space="preserve"> газетные публикации, неопубликованные наблюдения и личные сообщения. Ссылки должны быть сверены авторами рукописи с оригинальными документами.</w:t>
      </w:r>
    </w:p>
    <w:p w:rsidR="00DC4C71" w:rsidRDefault="00DC4C71" w:rsidP="00DC4C71">
      <w:pPr>
        <w:spacing w:line="360" w:lineRule="auto"/>
        <w:jc w:val="both"/>
        <w:rPr>
          <w:sz w:val="28"/>
          <w:szCs w:val="28"/>
        </w:rPr>
      </w:pPr>
      <w:r w:rsidRPr="007C248B">
        <w:rPr>
          <w:b/>
          <w:sz w:val="28"/>
          <w:szCs w:val="28"/>
        </w:rPr>
        <w:t>Таблицы</w:t>
      </w:r>
      <w:r w:rsidRPr="007C248B">
        <w:rPr>
          <w:sz w:val="28"/>
          <w:szCs w:val="28"/>
        </w:rPr>
        <w:t xml:space="preserve"> позволяют кратко и наглядно представить имеющиеся данные во всех необходимых деталях. Суммирование результатов в виде таблиц позволяет существенно уменьшить объем текста. Таблицы нумеруются арабскими цифрами последовательно в порядке их первого упоминания в тексте. Каждая таблица должна иметь заголовок, который позволит читателю понять, какие данные представлены в ней, без прочтения текста статьи. Таблицы не должны быть громоздкими или включать информацию, не </w:t>
      </w:r>
      <w:r w:rsidRPr="007C248B">
        <w:rPr>
          <w:sz w:val="28"/>
          <w:szCs w:val="28"/>
        </w:rPr>
        <w:lastRenderedPageBreak/>
        <w:t xml:space="preserve">относящуюся к целям и задачам исследования. Данные таблицы должны соответствовать цифрам в тексте, однако не должны дублировать представленную в нём информацию. Ссылки на таблицы в тексте обязательны. </w:t>
      </w:r>
    </w:p>
    <w:p w:rsidR="00DC4C71" w:rsidRPr="007C248B" w:rsidRDefault="00DC4C71" w:rsidP="00DC4C71">
      <w:pPr>
        <w:spacing w:line="360" w:lineRule="auto"/>
        <w:jc w:val="both"/>
        <w:rPr>
          <w:sz w:val="28"/>
          <w:szCs w:val="28"/>
        </w:rPr>
      </w:pPr>
      <w:r w:rsidRPr="007C248B">
        <w:rPr>
          <w:b/>
          <w:sz w:val="28"/>
          <w:szCs w:val="28"/>
        </w:rPr>
        <w:t>Рисунки</w:t>
      </w:r>
      <w:r w:rsidRPr="007C248B">
        <w:rPr>
          <w:sz w:val="28"/>
          <w:szCs w:val="28"/>
        </w:rPr>
        <w:t xml:space="preserve"> (графики, диаграммы, схемы, чертежи и другие иллюстрации, рисованные средствами MS </w:t>
      </w:r>
      <w:proofErr w:type="spellStart"/>
      <w:r w:rsidRPr="007C248B">
        <w:rPr>
          <w:sz w:val="28"/>
          <w:szCs w:val="28"/>
        </w:rPr>
        <w:t>Office</w:t>
      </w:r>
      <w:proofErr w:type="spellEnd"/>
      <w:r w:rsidRPr="007C248B">
        <w:rPr>
          <w:sz w:val="28"/>
          <w:szCs w:val="28"/>
        </w:rPr>
        <w:t xml:space="preserve">) должны быть контрастными и четкими. Объем графического материала минимальный (за исключением работ, где это оправдано характером исследования). Ссылки на рисунки в тексте обязательны. Фотографии, отпечатки экранов мониторов (скриншоты) и другие </w:t>
      </w:r>
      <w:proofErr w:type="spellStart"/>
      <w:r w:rsidRPr="007C248B">
        <w:rPr>
          <w:sz w:val="28"/>
          <w:szCs w:val="28"/>
        </w:rPr>
        <w:t>нерисованные</w:t>
      </w:r>
      <w:proofErr w:type="spellEnd"/>
      <w:r w:rsidRPr="007C248B">
        <w:rPr>
          <w:sz w:val="28"/>
          <w:szCs w:val="28"/>
        </w:rPr>
        <w:t xml:space="preserve"> иллюстрации должны быть в формате </w:t>
      </w:r>
      <w:proofErr w:type="spellStart"/>
      <w:r w:rsidRPr="007C248B">
        <w:rPr>
          <w:sz w:val="28"/>
          <w:szCs w:val="28"/>
        </w:rPr>
        <w:t>jpeg</w:t>
      </w:r>
      <w:proofErr w:type="spellEnd"/>
      <w:r w:rsidRPr="007C248B">
        <w:rPr>
          <w:sz w:val="28"/>
          <w:szCs w:val="28"/>
        </w:rPr>
        <w:t xml:space="preserve">. Разрешение изображения должно быть не менее 300 </w:t>
      </w:r>
      <w:proofErr w:type="spellStart"/>
      <w:r w:rsidRPr="007C248B">
        <w:rPr>
          <w:sz w:val="28"/>
          <w:szCs w:val="28"/>
        </w:rPr>
        <w:t>dpi</w:t>
      </w:r>
      <w:proofErr w:type="spellEnd"/>
      <w:r w:rsidRPr="007C248B">
        <w:rPr>
          <w:sz w:val="28"/>
          <w:szCs w:val="28"/>
        </w:rPr>
        <w:t>. Все графики, иллюстрации и фотографии должны быть представлены в электронном виде в расчете на печать в черно-белом цвете. Фотографии должны быть контрастными в формате JPEG. Все иллюстрации должны иметь заголовки и быть понятны без обращения к тексту статьи. В подписях под рисунками дается описание всех условных обозначений. Все иллюстрации нумеруются арабскими цифрами последовательно в порядке их упоминания в тексте. При использовании иллюстраций из других источников необходимо привести источник информации.</w:t>
      </w:r>
    </w:p>
    <w:p w:rsidR="00A22DF2" w:rsidRDefault="00A22DF2"/>
    <w:sectPr w:rsidR="00A22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71"/>
    <w:rsid w:val="00A22DF2"/>
    <w:rsid w:val="00DC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89D7"/>
  <w15:chartTrackingRefBased/>
  <w15:docId w15:val="{FCD09326-F316-49BF-A42A-59D4076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ub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Андреевич Парамонов</dc:creator>
  <cp:keywords/>
  <dc:description/>
  <cp:lastModifiedBy>Андрей Андреевич Парамонов</cp:lastModifiedBy>
  <cp:revision>1</cp:revision>
  <dcterms:created xsi:type="dcterms:W3CDTF">2022-02-08T14:31:00Z</dcterms:created>
  <dcterms:modified xsi:type="dcterms:W3CDTF">2022-02-08T14:35:00Z</dcterms:modified>
</cp:coreProperties>
</file>